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7"/>
        <w:gridCol w:w="2700"/>
      </w:tblGrid>
      <w:tr w:rsidR="00CE79F8" w:rsidRPr="00CE79F8" w:rsidTr="0071108F">
        <w:trPr>
          <w:trHeight w:val="31680"/>
          <w:tblCellSpacing w:w="0" w:type="dxa"/>
        </w:trPr>
        <w:tc>
          <w:tcPr>
            <w:tcW w:w="11637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73D0B" w:rsidRPr="00373D0B" w:rsidRDefault="0071108F" w:rsidP="00373D0B">
            <w:pPr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56"/>
                <w:szCs w:val="28"/>
                <w:lang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56"/>
                <w:szCs w:val="28"/>
                <w:lang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  </w:t>
            </w:r>
            <w:r w:rsidR="00373D0B" w:rsidRPr="00373D0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56"/>
                <w:szCs w:val="28"/>
                <w:lang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 способов создания речевой среды дома</w:t>
            </w:r>
          </w:p>
          <w:p w:rsidR="00CE79F8" w:rsidRDefault="00CE79F8" w:rsidP="007110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такое речевая среда в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как ее создать</w:t>
            </w: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CE79F8" w:rsidRPr="00CE79F8" w:rsidRDefault="00CE79F8" w:rsidP="007110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D0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Речевая среда</w:t>
            </w:r>
            <w:r w:rsidRPr="00373D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это любые языковые образцы, которые воспринимает ребенок:</w:t>
            </w:r>
          </w:p>
          <w:p w:rsidR="00CE79F8" w:rsidRPr="00CE79F8" w:rsidRDefault="00CE79F8" w:rsidP="00711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окружающих взрослых людей (на улице, в магазине, в транспорте);</w:t>
            </w:r>
          </w:p>
          <w:p w:rsidR="00CE79F8" w:rsidRPr="00CE79F8" w:rsidRDefault="00CE79F8" w:rsidP="00711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окружающих детей в группе детского сада, на детской площадке;</w:t>
            </w:r>
          </w:p>
          <w:p w:rsidR="00CE79F8" w:rsidRPr="00CE79F8" w:rsidRDefault="00CE79F8" w:rsidP="00711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речь на </w:t>
            </w: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TV</w:t>
            </w: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(фильмы, мультфильмы, песни, реклама);</w:t>
            </w:r>
          </w:p>
          <w:p w:rsidR="00CE79F8" w:rsidRPr="00CE79F8" w:rsidRDefault="00CE79F8" w:rsidP="00711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в интернете (игры, видеоролики, тексты);</w:t>
            </w:r>
          </w:p>
          <w:p w:rsidR="00CE79F8" w:rsidRDefault="00CE79F8" w:rsidP="00711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в кино, театре, цирке и т.д.</w:t>
            </w:r>
          </w:p>
          <w:p w:rsidR="00CE79F8" w:rsidRPr="00CE79F8" w:rsidRDefault="00373D0B" w:rsidP="007110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Т.е.. </w:t>
            </w:r>
            <w:r w:rsidRPr="00373D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речевая среда в семье</w:t>
            </w:r>
            <w:r w:rsidRPr="00373D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это речь близких людей, с которыми ребенок проживает (родители, братья, сестры, бабушки и дедушки).</w:t>
            </w:r>
          </w:p>
          <w:p w:rsidR="00CE79F8" w:rsidRPr="00CE79F8" w:rsidRDefault="00373D0B" w:rsidP="0071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79F8"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Многие родители считают, что развитие речи – это очень сложно, дорого и самостоятельно практически невыполнимо.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79F8"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А ведь </w:t>
            </w:r>
            <w:r w:rsidR="00CE79F8" w:rsidRPr="00CE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заниматься развитием речи малышей в семье можно весело и играя, по ходу привычных бытовых дел и интересных игр, с радостью и с удовольствием, и без лишних затрат денег и сил – просто «по пути». И получать замечательный результат!</w:t>
            </w:r>
          </w:p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дети могут без сложного обучения научиться точно и понятно выражать свои мысли, вести диалог, рассказывать о случаях из жизненного опыта, сравнивать и делать выводы, планировать, употреблять в речи яркие образные слова и многому другому! </w:t>
            </w:r>
            <w:r w:rsidRPr="00CE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Главное – знать, как правильно общаться с малышом, ведь отнюдь не любое общение будет «развивающим» для ребенка.</w:t>
            </w:r>
          </w:p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волнуйтесь! Всё необходимое для развития речи есть в каждой семье – Ваш голос и Ваша любовь к ребенку, стулья и кровать, посуда и игрушки, книжки, природа за окном, книжки, цветная бумага, мыло и другие бытовые мелочи, семейные праздники и многое другое. Всё просто, доступно, всегда под рукой, а эффект дает потрясающий, если знать, как это использовать!</w:t>
            </w:r>
            <w:r w:rsidR="00711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предлагаем 5 основных способов (их значительно больше), которые наверняка помогут Вам.</w:t>
            </w:r>
          </w:p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Важно:</w:t>
            </w:r>
          </w:p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  <w:r w:rsidR="003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пытайтесь использовать все 5 способов сразу, вводите их постепенно, когда ребенок уже освоил хотя бы один из них, не торопитесь! </w:t>
            </w:r>
          </w:p>
          <w:p w:rsidR="00CE79F8" w:rsidRPr="00CE79F8" w:rsidRDefault="00CE79F8" w:rsidP="0071108F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ждите </w:t>
            </w: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мгновенный результат. Идите маленькими шажками. </w:t>
            </w:r>
            <w:r w:rsidR="003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некоторых случаях в</w:t>
            </w: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ажно постоянное многократное повторение одних и тех же способов и одних и тех же слов в типичных (привычных малышу) постоянно повторяющихся ситуациях. </w:t>
            </w:r>
            <w:r w:rsidR="003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79F8" w:rsidRDefault="00CE79F8" w:rsidP="0071108F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841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однократное применение способа не эффективно, необходимо использовать его систематически.</w:t>
            </w: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Ведь речь тесно связана с развитием мышления малыша! Не сразу всё будет получаться, надо просто помогать</w:t>
            </w:r>
            <w:r w:rsidR="00841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ребенку и тогда результат вас порадует.</w:t>
            </w:r>
          </w:p>
          <w:p w:rsidR="00CE79F8" w:rsidRPr="0071108F" w:rsidRDefault="0071108F" w:rsidP="007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28"/>
                <w:lang w:eastAsia="ru-RU"/>
              </w:rPr>
              <w:t xml:space="preserve">Желаем </w:t>
            </w:r>
            <w:r w:rsidRPr="0071108F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28"/>
                <w:lang w:eastAsia="ru-RU"/>
              </w:rPr>
              <w:t>Вам успехов в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28"/>
                <w:lang w:eastAsia="ru-RU"/>
              </w:rPr>
              <w:t xml:space="preserve"> </w:t>
            </w:r>
            <w:r w:rsidRPr="0071108F">
              <w:rPr>
                <w:rFonts w:ascii="Times New Roman" w:eastAsia="Times New Roman" w:hAnsi="Times New Roman" w:cs="Times New Roman"/>
                <w:b/>
                <w:i/>
                <w:color w:val="7030A0"/>
                <w:sz w:val="32"/>
                <w:szCs w:val="28"/>
                <w:lang w:eastAsia="ru-RU"/>
              </w:rPr>
              <w:t>развитии речи детей!</w:t>
            </w:r>
            <w:r w:rsidR="00CE79F8"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1130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4078"/>
              <w:gridCol w:w="4536"/>
            </w:tblGrid>
            <w:tr w:rsidR="00CE79F8" w:rsidRPr="00CE79F8" w:rsidTr="00CE79F8">
              <w:trPr>
                <w:jc w:val="center"/>
              </w:trPr>
              <w:tc>
                <w:tcPr>
                  <w:tcW w:w="1130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DB3E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№1 Комментирование действий (для детей от 0 до 7 лет)</w:t>
                  </w:r>
                </w:p>
              </w:tc>
            </w:tr>
            <w:tr w:rsidR="00CE79F8" w:rsidRPr="00CE79F8" w:rsidTr="00CE79F8">
              <w:trPr>
                <w:jc w:val="center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DB3E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Зачем нужен этот способ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Когда можно использовать</w:t>
                  </w:r>
                </w:p>
              </w:tc>
            </w:tr>
            <w:tr w:rsidR="00CE79F8" w:rsidRPr="00CE79F8" w:rsidTr="00CE79F8">
              <w:trPr>
                <w:jc w:val="center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обогащение словарного запаса ребенка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накопление пассивного словаря малыша (словаря понимаемых слов)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8418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приучается прислушиваться к речи и выделять из ее потока знакомые и новые слова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малышей: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Стихи </w:t>
                  </w:r>
                  <w:r w:rsidR="008418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потешки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для сопровождения общения с ребенком (купание, кормление, одевание и т.д.)</w:t>
                  </w:r>
                  <w:r w:rsidR="00841813"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детей постарше: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-называем вслух предметы, признаки, действия, детали предмета и его назначение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-многократно повторяем новое слово в разном контексте: «Вот какое </w:t>
                  </w:r>
                  <w:r w:rsidRPr="00CE79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полотенце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-длинное, пушистое. А где Настино полотенце? У мамы полотенце большое, а у Насти?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-задаем вопросы и даем паузу для ответа: «Какое дно у шкафа-гладкое или шероховатое?» (во время того, как разбираем вещи в ящике)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Используем всегда: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купания (какое полотенце-мягкое, пушистое, большое, красивое…, мыло-душистое, ароматное, белое, овальное…, действия-намылим, смоем, вытрем, включим…, части тела)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одевания (называем одежду, ее части, признаки)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прогулки (какое время года, какая погода, каких животных и птиц видите, какие машины встречаются)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еды, сервировки стола (сравниваем чайные и столовые ложки, блюдце и тарелку, стакан и чашку)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уборки (называем части мебели, их назначение, форму, цвет, размер…)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-не кухне (комментируем, что делаем)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 поездке (что видим за окном машины, автобуса)</w:t>
                  </w:r>
                </w:p>
              </w:tc>
            </w:tr>
          </w:tbl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113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4078"/>
              <w:gridCol w:w="4536"/>
            </w:tblGrid>
            <w:tr w:rsidR="00CE79F8" w:rsidRPr="00CE79F8" w:rsidTr="00CE79F8">
              <w:tc>
                <w:tcPr>
                  <w:tcW w:w="1130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FF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№2 Употребление в повседневной речи обобщающих слов (с2-3 лет до 7 лет)</w:t>
                  </w:r>
                </w:p>
              </w:tc>
            </w:tr>
            <w:tr w:rsidR="00CE79F8" w:rsidRPr="00CE79F8" w:rsidTr="00CE79F8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FF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Зачем нужен этот способ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9FF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9FF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Когда можно использовать</w:t>
                  </w:r>
                </w:p>
              </w:tc>
            </w:tr>
            <w:tr w:rsidR="00CE79F8" w:rsidRPr="00CE79F8" w:rsidTr="00CE79F8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-уточнение словаря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-умение точно и уместно употребить слово-понятие (овощи, фрукты, игрушки, транспорт, мебель, посуда…)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Эффективно: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«Поставь обувь на место», «Убери игрушки», «Положи фрукты на тарелку», «Сделаем из овощей салат», «Какой транспорт ты видел во время прогулки?» и т.д.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Неэффективно: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«Вот это положи туда», «Надень вот это»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Используем: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время просьб к ребенку («Сложи, пожалуйста, игрушки в коробку, а книжки на полочку»)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совместной уборки («Я вытру пыль с мебели, а ты убери игрушки»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бытовых процессов («Давай вместе польем цветы: розы, тюльпаны, фиалки», «Помоги мне подготовить овощи для салата: капусту, лук, огурцы, редис»)</w:t>
                  </w:r>
                </w:p>
              </w:tc>
            </w:tr>
          </w:tbl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tbl>
            <w:tblPr>
              <w:tblW w:w="113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4078"/>
              <w:gridCol w:w="4536"/>
            </w:tblGrid>
            <w:tr w:rsidR="00CE79F8" w:rsidRPr="00CE79F8" w:rsidTr="00CE79F8">
              <w:tc>
                <w:tcPr>
                  <w:tcW w:w="1130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№3 «Непонимание речи малыша» (1-2 года)</w:t>
                  </w:r>
                </w:p>
              </w:tc>
            </w:tr>
            <w:tr w:rsidR="00CE79F8" w:rsidRPr="00CE79F8" w:rsidTr="00CE79F8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Зачем нужен этот способ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Когда можно использовать</w:t>
                  </w:r>
                </w:p>
              </w:tc>
            </w:tr>
            <w:tr w:rsidR="00CE79F8" w:rsidRPr="00CE79F8" w:rsidTr="00CE79F8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-стимулировать активную речь ребенка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Эффективно:</w:t>
                  </w:r>
                  <w:r w:rsidR="007110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если Вы на стол положите разные фрукты и в ответ на жест малыша будете </w:t>
                  </w:r>
                  <w:proofErr w:type="gramStart"/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спрашивать: 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gramEnd"/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Тебе яблочко? Да? Нет? Апельсин? Скажи – да? Нет?»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Неэффективно:</w:t>
                  </w:r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если на столе будут лежать однородные фрукты (например, яблоки) и в ответ на жест малыша будете спрашивать: «Что тебе дать? Не понимаю. Скажи «яблоко».</w:t>
                  </w:r>
                  <w:r w:rsidR="00711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Малыш </w:t>
                  </w:r>
                  <w:proofErr w:type="gramStart"/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почувствует</w:t>
                  </w:r>
                  <w:r w:rsidR="00711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что</w:t>
                  </w:r>
                  <w:proofErr w:type="gramEnd"/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Вы манипулируете им и начнет плакать или бунтовать.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Эффективно: </w:t>
                  </w:r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если на полке будут стоять разные книжки и в ответ на жест ребенка спросите: «Какую тебе книжку дать? Про зайчика? Да? Нет? Про курочку </w:t>
                  </w:r>
                  <w:proofErr w:type="spellStart"/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Рябу</w:t>
                  </w:r>
                  <w:proofErr w:type="spellEnd"/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? Скажи - да? Нет?»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Неэффективно:</w:t>
                  </w:r>
                  <w:r w:rsidR="00711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«Что тебе дать? Не понимаю. Скажи «книжку».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-когда малыш обращается к Вам с просьбой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 специально созданных ситуациях</w:t>
                  </w:r>
                </w:p>
                <w:p w:rsidR="00CE79F8" w:rsidRPr="00CE79F8" w:rsidRDefault="00CE79F8" w:rsidP="0071108F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Этот способ не сработает, если: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-сразу дать желаемый предмет, не побуждая к речи и не проявляя терпеливость,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-этот предмет находится в доступе ребенка, и он прекрасно может сам ее достать,</w:t>
                  </w:r>
                </w:p>
                <w:p w:rsidR="00CE79F8" w:rsidRPr="00CE79F8" w:rsidRDefault="00CE79F8" w:rsidP="0071108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-предмет непривлекателен для ребенка или у него нет сильной потребности </w:t>
                  </w:r>
                  <w:proofErr w:type="gramStart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нем</w:t>
                  </w:r>
                  <w:proofErr w:type="gramEnd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он легко может от него отказаться.</w:t>
                  </w:r>
                  <w:r w:rsidRPr="00CE7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tbl>
            <w:tblPr>
              <w:tblW w:w="113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4078"/>
              <w:gridCol w:w="4536"/>
            </w:tblGrid>
            <w:tr w:rsidR="00CE79F8" w:rsidRPr="00CE79F8" w:rsidTr="00CE79F8">
              <w:tc>
                <w:tcPr>
                  <w:tcW w:w="1130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959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№4</w:t>
                  </w:r>
                  <w:r w:rsidR="007110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 как ты думаешь? (с 3 лет)</w:t>
                  </w:r>
                </w:p>
              </w:tc>
            </w:tr>
            <w:tr w:rsidR="00CE79F8" w:rsidRPr="00CE79F8" w:rsidTr="00CE79F8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959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Зачем нужен этот способ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Когда можно использовать</w:t>
                  </w:r>
                </w:p>
              </w:tc>
            </w:tr>
            <w:tr w:rsidR="00CE79F8" w:rsidRPr="00CE79F8" w:rsidTr="00CE79F8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-развитие связной речи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-умение понятно излагать свои мысли, рассуждать, доказывать свое мнение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DBD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Эффективно: 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ребенок </w:t>
                  </w:r>
                  <w:proofErr w:type="gramStart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спрашивает</w:t>
                  </w:r>
                  <w:proofErr w:type="gramEnd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«Почему завял цветочек?» - «А ты как думаешь?»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вопросе «Почему» не даем сразу готовый ответ, </w:t>
                  </w:r>
                  <w:proofErr w:type="gramStart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рассуждаем  вместе</w:t>
                  </w:r>
                  <w:proofErr w:type="gramEnd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ребенком и даем возможность сначала ребенку ответить на его же вопрос самому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Неэффективно: 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сразу отвечать на вопрос ребенка «не полили», «отцвел», «стало холодно» и т. 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DBD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-всегда, когда ребенок задае</w:t>
                  </w:r>
                  <w:r w:rsidR="00711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Вам вопросы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-когда ребенок обращается к Вам с просьбой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 специально созданных ситуациях.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использования данного приема необходимо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чтобы у ребенка была хорошо развита речь, </w:t>
                  </w:r>
                  <w:proofErr w:type="gramStart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  умел</w:t>
                  </w:r>
                  <w:proofErr w:type="gramEnd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понятно для окружающих излагать свои мысли и активно говорить</w:t>
                  </w:r>
                </w:p>
              </w:tc>
            </w:tr>
          </w:tbl>
          <w:p w:rsidR="00CE79F8" w:rsidRPr="00CE79F8" w:rsidRDefault="00CE79F8" w:rsidP="0071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tbl>
            <w:tblPr>
              <w:tblW w:w="113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4082"/>
              <w:gridCol w:w="4540"/>
            </w:tblGrid>
            <w:tr w:rsidR="00CE79F8" w:rsidRPr="00CE79F8" w:rsidTr="0071108F">
              <w:tc>
                <w:tcPr>
                  <w:tcW w:w="1130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2A1C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№5</w:t>
                  </w:r>
                  <w:r w:rsidR="007110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Сравнение предметов друг с другом по ходу обычных дел (2-4 года)</w:t>
                  </w:r>
                </w:p>
              </w:tc>
            </w:tr>
            <w:tr w:rsidR="0071108F" w:rsidRPr="00CE79F8" w:rsidTr="0071108F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2A1C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Зачем нужен этот способ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2A1C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2A1C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Когда можно использовать</w:t>
                  </w:r>
                </w:p>
              </w:tc>
            </w:tr>
            <w:tr w:rsidR="0071108F" w:rsidRPr="00CE79F8" w:rsidTr="0071108F"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-уточнение словаря и его активизация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-развитие умения анализировать, сравнивать, выделять общее и отличное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-развивать умение делать выводы. Обобщать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-развивать точность мышления и речи</w:t>
                  </w:r>
                </w:p>
              </w:tc>
              <w:tc>
                <w:tcPr>
                  <w:tcW w:w="4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-при одевании на улицу (по пути в детский сад) сравниваем мамину куртку и куртку дочери (цвет, ткань, размер, наличие карманов, капюшона или воротника, застежки)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-накрывая на стол, сравниваем стакан и чашку (у чашки ручка есть, у стакана ее нет («Почему?»), разные по форме, стакан прозрачный, чашка-нет, чашка сделана из фарфора, стакан-из стекла)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-дома сравниваем кресло и стул (Чем похожи: кресло и стул-мебель; у них есть сиденье, ножки, спинка. Чем отличаются: у кресла есть подлокотники, а у стула их нет)</w:t>
                  </w:r>
                </w:p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прогулки сравниваем два дерева (</w:t>
                  </w:r>
                  <w:proofErr w:type="spellStart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кору</w:t>
                  </w:r>
                  <w:proofErr w:type="spellEnd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форму и цвет листьев, высоту, толщину ствола), куст и дерево (дерево высокое, куст низкий, у дерева один ствол, у куста несколько, у дерева ствол толстый, у куста стволы тонкие), два дома (количество этажей, из какого материала построен, цвет) и </w:t>
                  </w:r>
                  <w:proofErr w:type="spellStart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т.д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одевания, на прогулке (сравниваем комбинезон и брюки, кофту и свитер, платье и сарафан)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накрывания на стол (сравниваем </w:t>
                  </w:r>
                  <w:bookmarkStart w:id="0" w:name="_GoBack"/>
                  <w:bookmarkEnd w:id="0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тарелку и блюдце, чашку и стак</w:t>
                  </w:r>
                  <w:r w:rsidR="00711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н)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игр (сравниваем двух кукол, двух медвежат, двух зайчат…)</w:t>
                  </w:r>
                </w:p>
                <w:p w:rsidR="00CE79F8" w:rsidRPr="00CE79F8" w:rsidRDefault="00CE79F8" w:rsidP="007110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Start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время</w:t>
                  </w:r>
                  <w:proofErr w:type="gramEnd"/>
                  <w:r w:rsidRPr="00CE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специально организованного рассматривания двух предметов (двери, ручки, стулья, столы…)</w:t>
                  </w:r>
                </w:p>
              </w:tc>
            </w:tr>
            <w:tr w:rsidR="00CE79F8" w:rsidRPr="00CE79F8" w:rsidTr="0071108F">
              <w:tblPrEx>
                <w:jc w:val="center"/>
                <w:tblCellSpacing w:w="15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2317" w:type="dxa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CE79F8" w:rsidRPr="0071108F" w:rsidRDefault="0071108F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32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CE79F8" w:rsidRPr="0071108F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  <w:tr w:rsidR="00CE79F8" w:rsidRPr="00CE79F8" w:rsidTr="0071108F">
              <w:tblPrEx>
                <w:jc w:val="center"/>
                <w:tblCellSpacing w:w="15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2317" w:type="dxa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CE79F8" w:rsidRPr="0071108F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  <w:tr w:rsidR="00CE79F8" w:rsidRPr="00CE79F8" w:rsidTr="0071108F">
              <w:tblPrEx>
                <w:jc w:val="center"/>
                <w:tblCellSpacing w:w="15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2317" w:type="dxa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79F8" w:rsidRPr="00CE79F8" w:rsidTr="0071108F">
              <w:tblPrEx>
                <w:jc w:val="center"/>
                <w:tblCellSpacing w:w="15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2317" w:type="dxa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79F8" w:rsidRPr="00CE79F8" w:rsidTr="0071108F">
              <w:tblPrEx>
                <w:jc w:val="center"/>
                <w:tblCellSpacing w:w="15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2317" w:type="dxa"/>
                <w:trHeight w:val="188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CE79F8" w:rsidRPr="00CE79F8" w:rsidRDefault="00CE79F8" w:rsidP="0071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79F8" w:rsidRPr="00CE79F8" w:rsidRDefault="00CE79F8" w:rsidP="0071108F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CE79F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  <w:p w:rsidR="00CE79F8" w:rsidRPr="00CE79F8" w:rsidRDefault="00CE79F8" w:rsidP="00CE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5"/>
            </w:tblGrid>
            <w:tr w:rsidR="00CE79F8" w:rsidRPr="00CE79F8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CE79F8" w:rsidRPr="00CE79F8" w:rsidRDefault="00CE79F8" w:rsidP="00CE7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79F8" w:rsidRPr="00CE79F8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E79F8" w:rsidRPr="00CE79F8" w:rsidRDefault="00CE79F8" w:rsidP="00CE7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79F8" w:rsidRPr="00CE79F8" w:rsidRDefault="00CE79F8" w:rsidP="00CE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6EDF" w:rsidRPr="00CE79F8" w:rsidRDefault="002E6EDF">
      <w:pPr>
        <w:rPr>
          <w:rFonts w:ascii="Times New Roman" w:hAnsi="Times New Roman" w:cs="Times New Roman"/>
          <w:sz w:val="28"/>
          <w:szCs w:val="28"/>
        </w:rPr>
      </w:pPr>
    </w:p>
    <w:sectPr w:rsidR="002E6EDF" w:rsidRPr="00CE79F8" w:rsidSect="00CE79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638C4"/>
    <w:multiLevelType w:val="hybridMultilevel"/>
    <w:tmpl w:val="E2AC61DA"/>
    <w:lvl w:ilvl="0" w:tplc="3EE65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EE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E0A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86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69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AB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A67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2C0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60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F8"/>
    <w:rsid w:val="00074E96"/>
    <w:rsid w:val="00277087"/>
    <w:rsid w:val="002E6EDF"/>
    <w:rsid w:val="00373D0B"/>
    <w:rsid w:val="00422E82"/>
    <w:rsid w:val="006C42DE"/>
    <w:rsid w:val="0071108F"/>
    <w:rsid w:val="00841813"/>
    <w:rsid w:val="00931765"/>
    <w:rsid w:val="00A3716A"/>
    <w:rsid w:val="00CE79F8"/>
    <w:rsid w:val="00D8554B"/>
    <w:rsid w:val="00E21253"/>
    <w:rsid w:val="00F17293"/>
    <w:rsid w:val="00F2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123C"/>
  <w15:chartTrackingRefBased/>
  <w15:docId w15:val="{888CED96-9B9F-4614-834D-790204F9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36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1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948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52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95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2019-11-11T14:28:00Z</dcterms:created>
  <dcterms:modified xsi:type="dcterms:W3CDTF">2019-11-11T15:13:00Z</dcterms:modified>
</cp:coreProperties>
</file>