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A7" w:rsidRPr="00376EA7" w:rsidRDefault="00376EA7" w:rsidP="00376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A7">
        <w:rPr>
          <w:rFonts w:ascii="Times New Roman" w:hAnsi="Times New Roman" w:cs="Times New Roman"/>
          <w:b/>
          <w:sz w:val="24"/>
          <w:szCs w:val="24"/>
        </w:rPr>
        <w:t>«Занимательная математика дома и в повседневной жизни»</w:t>
      </w:r>
    </w:p>
    <w:p w:rsidR="00376EA7" w:rsidRDefault="00376EA7" w:rsidP="00376EA7">
      <w:pPr>
        <w:jc w:val="right"/>
      </w:pPr>
      <w:r>
        <w:t>Выполнила: Репьева Елена Александровна</w:t>
      </w:r>
    </w:p>
    <w:p w:rsidR="00376EA7" w:rsidRPr="00376EA7" w:rsidRDefault="00376EA7" w:rsidP="00376EA7">
      <w:pPr>
        <w:jc w:val="right"/>
      </w:pPr>
      <w:r w:rsidRPr="00376EA7">
        <w:br/>
      </w:r>
      <w:r w:rsidRPr="00376EA7">
        <w:rPr>
          <w:rFonts w:ascii="Times New Roman" w:hAnsi="Times New Roman" w:cs="Times New Roman"/>
          <w:sz w:val="24"/>
          <w:szCs w:val="24"/>
        </w:rPr>
        <w:t xml:space="preserve">Каждый дошкольник – маленький исследователь с радостью и удивлением, открывающий для себя окружающий мир. Задача воспитателей и родителей помочь ему сохранить и развить стремление к познанию, удовлетворить детскую потребность в активной деятельности, дать пищу уму ребёнка. Удовлетворить детскую любознательность, вовлечь ребёнка в активное освоение </w:t>
      </w:r>
      <w:proofErr w:type="gramStart"/>
      <w:r w:rsidRPr="00376EA7">
        <w:rPr>
          <w:rFonts w:ascii="Times New Roman" w:hAnsi="Times New Roman" w:cs="Times New Roman"/>
          <w:sz w:val="24"/>
          <w:szCs w:val="24"/>
        </w:rPr>
        <w:t>окружающею</w:t>
      </w:r>
      <w:proofErr w:type="gramEnd"/>
      <w:r w:rsidRPr="00376EA7">
        <w:rPr>
          <w:rFonts w:ascii="Times New Roman" w:hAnsi="Times New Roman" w:cs="Times New Roman"/>
          <w:sz w:val="24"/>
          <w:szCs w:val="24"/>
        </w:rPr>
        <w:t xml:space="preserve"> мира, помочь ему овладеть способами познания связей между предметами и явлениями позволит игра. Игра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 зажигающая огонёк пытливости и любознательности.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sz w:val="24"/>
          <w:szCs w:val="24"/>
        </w:rPr>
        <w:t>Родители выбирают игру, сложность которой вполне соответствует возможностям ребёнка.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sz w:val="24"/>
          <w:szCs w:val="24"/>
        </w:rPr>
        <w:t> Доступность задания и успешное его выполнение придадут малышу уверенности в себе, и у него появится желание продолжить занятие.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sz w:val="24"/>
          <w:szCs w:val="24"/>
        </w:rPr>
        <w:t>   В наше время обучению дошкольников началам математики должно отводиться важное место. Это вызвано целым рядом причин: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Не стоит забывать, что основное усилие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sz w:val="24"/>
          <w:szCs w:val="24"/>
        </w:rPr>
        <w:t>Подружиться ребенку с математикой помогают игры. В процессе игры дети усваивают сложные математические понятия, учатся считать, а в развитии этих навыков ребенку помогают самые близкие люди - его родители. Игра - это не только тренировка, это также и прекрасно проведенное время вместе с собственным ребенком.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sz w:val="24"/>
          <w:szCs w:val="24"/>
        </w:rPr>
        <w:t>Все занятия должны проходить в увлекательной игровой форме. Мамам и папам, бабушкам и дедушкам хочу напомнить, что принудительное обучение бесполезно и даже вредно. Выполнение заданий должно начинаться с предложения: «Поиграем?». Обсуждение заданий следует начинать тогда, когда ребенок не очень возбужден и не занят каким-либо интересным делом: ведь ему предлагают поиграть, а игра - дело добровольное!  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sz w:val="24"/>
          <w:szCs w:val="24"/>
        </w:rPr>
        <w:t>Обращайте внимание детей на форму различных предметов в окружающем мире, их количество. Например: тарелки круглые, скатерть квадратная, часы круглые.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sz w:val="24"/>
          <w:szCs w:val="24"/>
        </w:rPr>
        <w:lastRenderedPageBreak/>
        <w:t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что это можно сделать без счета, путем парного сопоставления. Если пересчитать, то можно сравнить числа (груш больше, их 5, а яблок меньше, их 4). Варите суп, спросите, какое количество овощей пошло, какой они формы, величины. Построил ваш ребенок 2 башенки, домик, спросите какой выше, ниже.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b/>
          <w:bCs/>
          <w:sz w:val="24"/>
          <w:szCs w:val="24"/>
        </w:rPr>
        <w:t>По дороге в детский сад или домой</w:t>
      </w:r>
      <w:r w:rsidRPr="00376EA7">
        <w:rPr>
          <w:rFonts w:ascii="Times New Roman" w:hAnsi="Times New Roman" w:cs="Times New Roman"/>
          <w:sz w:val="24"/>
          <w:szCs w:val="24"/>
        </w:rPr>
        <w:t xml:space="preserve"> рассматривайте деревья (выше – ниже, толще – тоньше). Рисует ваш ребенок, спросите его о длине карандашей, сравните их по длине, чтоб ребенок в жизни, в быту употреблял такие слова как длинный – короткий, широкий – узкий (шарфики, полотенца). </w:t>
      </w:r>
      <w:proofErr w:type="gramStart"/>
      <w:r w:rsidRPr="00376EA7">
        <w:rPr>
          <w:rFonts w:ascii="Times New Roman" w:hAnsi="Times New Roman" w:cs="Times New Roman"/>
          <w:sz w:val="24"/>
          <w:szCs w:val="24"/>
        </w:rPr>
        <w:t>Например: высокий – низкий шкаф, стол, стул, диван; толще – тоньше колбаса, сосиска, палка.</w:t>
      </w:r>
      <w:proofErr w:type="gramEnd"/>
      <w:r w:rsidRPr="00376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EA7">
        <w:rPr>
          <w:rFonts w:ascii="Times New Roman" w:hAnsi="Times New Roman" w:cs="Times New Roman"/>
          <w:sz w:val="24"/>
          <w:szCs w:val="24"/>
        </w:rPr>
        <w:t>Используйте игрушки разной величины: матрешки, куклы, машины, разной длины и толщины палочки, карандаши, куски веревок, ниток, полоски бумаги, ленточки.</w:t>
      </w:r>
      <w:proofErr w:type="gramEnd"/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b/>
          <w:bCs/>
          <w:sz w:val="24"/>
          <w:szCs w:val="24"/>
        </w:rPr>
        <w:t>Во время чтения книг </w:t>
      </w:r>
      <w:r w:rsidRPr="00376EA7">
        <w:rPr>
          <w:rFonts w:ascii="Times New Roman" w:hAnsi="Times New Roman" w:cs="Times New Roman"/>
          <w:sz w:val="24"/>
          <w:szCs w:val="24"/>
        </w:rPr>
        <w:t>обращайте внимание детей на характерные особенности животных (у зайца – длинные уши, короткий хвост; у коровы – четыре ноги, у козы рога меньше, чем у оленя). Сравнивайте все вокруг по величине.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b/>
          <w:bCs/>
          <w:sz w:val="24"/>
          <w:szCs w:val="24"/>
        </w:rPr>
        <w:t>Дети знакомятся с цифрами</w:t>
      </w:r>
      <w:r w:rsidRPr="00376EA7">
        <w:rPr>
          <w:rFonts w:ascii="Times New Roman" w:hAnsi="Times New Roman" w:cs="Times New Roman"/>
          <w:sz w:val="24"/>
          <w:szCs w:val="24"/>
        </w:rPr>
        <w:t>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sz w:val="24"/>
          <w:szCs w:val="24"/>
        </w:rPr>
        <w:t>Предложите ребенку вместе с вами рассмотреть цифры на телефоне, назвать их сначала в прямом, а потом в обратном порядке: поинтересоваться, есть ли в номере одинаковые цифры. Попросите отсчитать столько предметов (любых), сколько показывает цифра, или покажи ту цифру, сколько предметов (сколько у тебя пуговиц на кофточке).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b/>
          <w:bCs/>
          <w:sz w:val="24"/>
          <w:szCs w:val="24"/>
        </w:rPr>
        <w:t>Поиграйте в игру </w:t>
      </w:r>
      <w:r w:rsidRPr="00376EA7">
        <w:rPr>
          <w:rFonts w:ascii="Times New Roman" w:hAnsi="Times New Roman" w:cs="Times New Roman"/>
          <w:sz w:val="24"/>
          <w:szCs w:val="24"/>
        </w:rPr>
        <w:t xml:space="preserve">«Кто больше найдет цифр в окружении?» вы или ребенок. Предложите поиграть в игру «Какое число пропущено?».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 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впереди, сзади. Обращайте внимание на то, когда происходят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день недели был вчера, будет завтра. Называйте текущий месяц, если есть в этом месяце праздники или знаменательные даты, обращайте на это внимание. Поиграйте в игру «Найди игрушку». Спрячьте игрушку. «Раз – два – три – ищи!» - говорит взрослый. </w:t>
      </w:r>
      <w:proofErr w:type="gramStart"/>
      <w:r w:rsidRPr="00376EA7">
        <w:rPr>
          <w:rFonts w:ascii="Times New Roman" w:hAnsi="Times New Roman" w:cs="Times New Roman"/>
          <w:sz w:val="24"/>
          <w:szCs w:val="24"/>
        </w:rPr>
        <w:t>Ребенок ищет ее, найдя, он говорит, где она находилась, используя слова «на», «за», «между», «в».</w:t>
      </w:r>
      <w:proofErr w:type="gramEnd"/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b/>
          <w:bCs/>
          <w:sz w:val="24"/>
          <w:szCs w:val="24"/>
        </w:rPr>
        <w:t>Счет в дороге. </w:t>
      </w:r>
      <w:r w:rsidRPr="00376EA7">
        <w:rPr>
          <w:rFonts w:ascii="Times New Roman" w:hAnsi="Times New Roman" w:cs="Times New Roman"/>
          <w:sz w:val="24"/>
          <w:szCs w:val="24"/>
        </w:rPr>
        <w:t xml:space="preserve">Маленькие дети очень быстро устают в транспорте, если их предоставить самим себе. Это время тоже можно провести с пользой, если вы будете вместе с ребенком считать. Сосчитать можно проезжающие трамваи, количество пассажиров-детей, </w:t>
      </w:r>
      <w:r w:rsidRPr="00376EA7">
        <w:rPr>
          <w:rFonts w:ascii="Times New Roman" w:hAnsi="Times New Roman" w:cs="Times New Roman"/>
          <w:sz w:val="24"/>
          <w:szCs w:val="24"/>
        </w:rPr>
        <w:lastRenderedPageBreak/>
        <w:t>магазины или аптеки. Можно придумать каждому объект для счета: ребенок считает большие дома, а вы маленькие - у кого больше? Сколько вокруг машин?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sz w:val="24"/>
          <w:szCs w:val="24"/>
        </w:rPr>
        <w:t>Обращайте внимание ребенка на то, что происходит вокруг: на прогулке, на пути в магазин и т. д. Задавайте вопросы, например: «Здесь больше мальчиков или девочек?», «Давай сосчитаем, сколько скамеек в парке», «Покажи, какое дерево высокое, а какое самое низкое», «Сколько этажей в этом доме?» и т. д.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b/>
          <w:bCs/>
          <w:sz w:val="24"/>
          <w:szCs w:val="24"/>
        </w:rPr>
        <w:t>Счет на кухне</w:t>
      </w:r>
      <w:r w:rsidRPr="00376EA7">
        <w:rPr>
          <w:rFonts w:ascii="Times New Roman" w:hAnsi="Times New Roman" w:cs="Times New Roman"/>
          <w:sz w:val="24"/>
          <w:szCs w:val="24"/>
        </w:rPr>
        <w:t>. 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 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Если пересчитать, то можно сравнить числа (груш больше, их 5, а яблок меньше, их 4.) Во время приготовления обеда спросите у ребёнка, где больше воды: в чашке, в кастрюле, в чайнике, в тарелке? Убедиться в правильности ответа он может на практике. Обязательно уточните, чем вы мерили, и сколько условных мерок оказалось в каждой из посудин. Варите суп, спросите, какое количество овощей пошло, какой они формы, величины. Игра «Подели предмет» (торт на 2, 4 и т.д. частей). Показать, что целое всегда больше части.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sz w:val="24"/>
          <w:szCs w:val="24"/>
        </w:rPr>
        <w:t xml:space="preserve">Сравнивайте все вокруг по величине. Построил ваш ребенок 2 башенки, домики - спросите, какой выше, ниже. Рисует ваш ребенок - спросите его о длине карандашей, сравните их по длине. </w:t>
      </w:r>
      <w:proofErr w:type="gramStart"/>
      <w:r w:rsidRPr="00376EA7">
        <w:rPr>
          <w:rFonts w:ascii="Times New Roman" w:hAnsi="Times New Roman" w:cs="Times New Roman"/>
          <w:sz w:val="24"/>
          <w:szCs w:val="24"/>
        </w:rPr>
        <w:t>Очень важно чтобы ребенок в жизни, в быту употреблял такие слова, как длинный - короткий, широкий - узкий (шарфики, полотенца); высокий - низкий (шкаф, стол); толстый - тонкий (колбаса, сосиска).</w:t>
      </w:r>
      <w:proofErr w:type="gramEnd"/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b/>
          <w:bCs/>
          <w:sz w:val="24"/>
          <w:szCs w:val="24"/>
        </w:rPr>
        <w:t>На прогулке</w:t>
      </w:r>
      <w:r w:rsidRPr="00376EA7">
        <w:rPr>
          <w:rFonts w:ascii="Times New Roman" w:hAnsi="Times New Roman" w:cs="Times New Roman"/>
          <w:sz w:val="24"/>
          <w:szCs w:val="24"/>
        </w:rPr>
        <w:t> легко усваиваются понятия пространственного расположения, например в 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</w:t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sz w:val="24"/>
          <w:szCs w:val="24"/>
        </w:rPr>
        <w:t xml:space="preserve">В действии ребенок гораздо лучше усваивает многие важные понятия. Далеко ли это? 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376EA7">
        <w:rPr>
          <w:rFonts w:ascii="Times New Roman" w:hAnsi="Times New Roman" w:cs="Times New Roman"/>
          <w:sz w:val="24"/>
          <w:szCs w:val="24"/>
        </w:rPr>
        <w:t>расстояния</w:t>
      </w:r>
      <w:proofErr w:type="gramEnd"/>
      <w:r w:rsidRPr="00376EA7">
        <w:rPr>
          <w:rFonts w:ascii="Times New Roman" w:hAnsi="Times New Roman" w:cs="Times New Roman"/>
          <w:sz w:val="24"/>
          <w:szCs w:val="24"/>
        </w:rPr>
        <w:t xml:space="preserve"> - какое больше? Постарайтесь вместе с ребенком предположить, сколько шагов потребуется, чтобы подойти к какому- то близкому объекту.</w:t>
      </w:r>
    </w:p>
    <w:p w:rsidR="00376EA7" w:rsidRDefault="00376EA7" w:rsidP="00376EA7">
      <w:r w:rsidRPr="00376EA7">
        <w:rPr>
          <w:rFonts w:ascii="Times New Roman" w:hAnsi="Times New Roman" w:cs="Times New Roman"/>
          <w:sz w:val="24"/>
          <w:szCs w:val="24"/>
        </w:rPr>
        <w:t xml:space="preserve"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</w:t>
      </w:r>
      <w:r w:rsidRPr="00376EA7">
        <w:rPr>
          <w:rFonts w:ascii="Times New Roman" w:hAnsi="Times New Roman" w:cs="Times New Roman"/>
          <w:sz w:val="24"/>
          <w:szCs w:val="24"/>
        </w:rPr>
        <w:lastRenderedPageBreak/>
        <w:t>лучшему усвоению, поддерживая и развивая интерес к математике.</w:t>
      </w:r>
      <w:r w:rsidRPr="00376EA7">
        <w:t xml:space="preserve"> </w:t>
      </w:r>
      <w:r w:rsidRPr="00376EA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26007" cy="3200400"/>
            <wp:effectExtent l="0" t="0" r="7620" b="0"/>
            <wp:docPr id="3" name="Рисунок 3" descr="https://sun9-72.userapi.com/impg/4oXj8vW42J0Z_q43OWt08wyDnX3qtYs692rLzw/rp8Uzu6RIrY.jpg?size=483x1080&amp;quality=95&amp;sign=44057e56584df9585f1a5ff0049765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2.userapi.com/impg/4oXj8vW42J0Z_q43OWt08wyDnX3qtYs692rLzw/rp8Uzu6RIrY.jpg?size=483x1080&amp;quality=95&amp;sign=44057e56584df9585f1a5ff0049765a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007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EA7">
        <w:drawing>
          <wp:inline distT="0" distB="0" distL="0" distR="0">
            <wp:extent cx="1925053" cy="3176337"/>
            <wp:effectExtent l="0" t="0" r="0" b="5080"/>
            <wp:docPr id="4" name="Рисунок 4" descr="https://sun9-72.userapi.com/impg/_szBCS1aB-8qMMAYd6R-8DEZcnon0YHCRPgeDg/h7dQz7PX4kA.jpg?size=483x1080&amp;quality=95&amp;sign=b2493353cd7cb0cf47db3c410f86b3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2.userapi.com/impg/_szBCS1aB-8qMMAYd6R-8DEZcnon0YHCRPgeDg/h7dQz7PX4kA.jpg?size=483x1080&amp;quality=95&amp;sign=b2493353cd7cb0cf47db3c410f86b3a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63" cy="319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5993A08" wp14:editId="6253EBF1">
            <wp:extent cx="5940425" cy="2658340"/>
            <wp:effectExtent l="0" t="0" r="3175" b="8890"/>
            <wp:docPr id="2" name="Рисунок 2" descr="https://sun9-28.userapi.com/impg/JrqmtTzjZnScQWGFHpl_b1no5UJtBYzpGWivxg/fOgpFN6pusw.jpg?size=1280x573&amp;quality=95&amp;sign=23066a21bc2a04e5fa33eec8d5c1a4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8.userapi.com/impg/JrqmtTzjZnScQWGFHpl_b1no5UJtBYzpGWivxg/fOgpFN6pusw.jpg?size=1280x573&amp;quality=95&amp;sign=23066a21bc2a04e5fa33eec8d5c1a414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EA7" w:rsidRPr="00376EA7" w:rsidRDefault="00376EA7" w:rsidP="00376EA7">
      <w:pPr>
        <w:rPr>
          <w:rFonts w:ascii="Times New Roman" w:hAnsi="Times New Roman" w:cs="Times New Roman"/>
          <w:sz w:val="24"/>
          <w:szCs w:val="24"/>
        </w:rPr>
      </w:pPr>
      <w:r w:rsidRPr="00376EA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B8D022C" wp14:editId="1B9940CE">
            <wp:extent cx="5940425" cy="2658340"/>
            <wp:effectExtent l="0" t="0" r="3175" b="8890"/>
            <wp:docPr id="1" name="Рисунок 1" descr="https://sun9-8.userapi.com/impg/_ZslaSsINQAq6L3lZ4oWrFDMKW4fv41dyJUWGQ/2iKhksnY4yE.jpg?size=1280x573&amp;quality=95&amp;sign=2354a70951df3eb0ace7a3a4697e77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_ZslaSsINQAq6L3lZ4oWrFDMKW4fv41dyJUWGQ/2iKhksnY4yE.jpg?size=1280x573&amp;quality=95&amp;sign=2354a70951df3eb0ace7a3a4697e775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FD" w:rsidRPr="00376EA7" w:rsidRDefault="00645B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5BFD" w:rsidRPr="0037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1C"/>
    <w:rsid w:val="00376EA7"/>
    <w:rsid w:val="00645BFD"/>
    <w:rsid w:val="009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2023-11-29T08:38:00Z</dcterms:created>
  <dcterms:modified xsi:type="dcterms:W3CDTF">2023-11-29T08:38:00Z</dcterms:modified>
</cp:coreProperties>
</file>