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E6" w:rsidRPr="00B64131" w:rsidRDefault="00B64131" w:rsidP="00BC6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wave"/>
          <w:lang w:eastAsia="ru-RU"/>
        </w:rPr>
      </w:pPr>
      <w:r w:rsidRPr="00B64131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47B67849" wp14:editId="3E316881">
            <wp:simplePos x="4714875" y="361950"/>
            <wp:positionH relativeFrom="margin">
              <wp:align>right</wp:align>
            </wp:positionH>
            <wp:positionV relativeFrom="margin">
              <wp:align>top</wp:align>
            </wp:positionV>
            <wp:extent cx="1857375" cy="1791970"/>
            <wp:effectExtent l="0" t="0" r="0" b="0"/>
            <wp:wrapSquare wrapText="bothSides"/>
            <wp:docPr id="2" name="Рисунок 2" descr="http://s010.radikal.ru/i312/1510/0d/33ca199db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0.radikal.ru/i312/1510/0d/33ca199db6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35" cy="179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FE6" w:rsidRPr="00B64131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wave"/>
          <w:lang w:eastAsia="ru-RU"/>
        </w:rPr>
        <w:t xml:space="preserve">Дарить добро – это </w:t>
      </w:r>
      <w:proofErr w:type="gramStart"/>
      <w:r w:rsidR="00BC6FE6" w:rsidRPr="00B64131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wave"/>
          <w:lang w:eastAsia="ru-RU"/>
        </w:rPr>
        <w:t>здорово</w:t>
      </w:r>
      <w:proofErr w:type="gramEnd"/>
      <w:r w:rsidR="00BC6FE6" w:rsidRPr="00B64131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u w:val="wave"/>
          <w:lang w:eastAsia="ru-RU"/>
        </w:rPr>
        <w:t>!</w:t>
      </w:r>
      <w:r w:rsidRPr="00B64131">
        <w:rPr>
          <w:sz w:val="72"/>
          <w:szCs w:val="72"/>
        </w:rPr>
        <w:t xml:space="preserve"> </w:t>
      </w:r>
    </w:p>
    <w:p w:rsidR="00BC6FE6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FE6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 « А в чём самая большая цель жизни?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Я думаю: увеличивать добро в окружающем нас.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А добро - это, прежде всего счастье всех людей.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Оно слагается из многого, и каждый раз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жизнь ставит перед человеком задачу,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которую нужно уметь решать.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Можно и в мелочи сделать добро человеку,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можно и о крупном думать,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но мелочь и крупное нельзя разделять.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Многое, как я уже говорил, начинается с мелочей,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зарождается в детстве и </w:t>
      </w:r>
      <w:proofErr w:type="gramStart"/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</w:t>
      </w:r>
      <w:proofErr w:type="gramEnd"/>
      <w:r w:rsidRPr="00973C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близком...» 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73C7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Д.С. Лихачев</w:t>
      </w:r>
    </w:p>
    <w:p w:rsidR="00BC6FE6" w:rsidRPr="00973C73" w:rsidRDefault="00BC6FE6" w:rsidP="00BC6F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териальным благополучием.  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гуманные представления у детей с помощью замечаний, наставлений и порицаний невозможно. Важно воспитывать у детей способность видеть, понимать и разделять огорчения и радости другого.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растим новое поколение российских граждан. Пройдет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нас, взрослых, от того, насколько мы сможем сформировать у них духовно – нравственные принципы и стабильный интерес к здоровому образу жизни.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и,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</w:t>
      </w:r>
      <w:proofErr w:type="gramEnd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собой, своей семьей и своим Отечеством.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Благотворительная деятельность в таких сферах, как образование является важнейшим факторам нравственного развития. В соответствии с целевыми ориентирами ФГОС </w:t>
      </w:r>
      <w:proofErr w:type="gramStart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</w:t>
      </w:r>
      <w:proofErr w:type="gramEnd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и психических особенностей, на проявление патриотических чувств, на знание традиций своей семьи и своей Родины.</w:t>
      </w:r>
    </w:p>
    <w:p w:rsidR="00BC6FE6" w:rsidRPr="00D13E45" w:rsidRDefault="00BC6FE6" w:rsidP="00B6413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3E45">
        <w:rPr>
          <w:sz w:val="28"/>
          <w:szCs w:val="28"/>
        </w:rPr>
        <w:t>   </w:t>
      </w:r>
      <w:r>
        <w:rPr>
          <w:sz w:val="28"/>
          <w:szCs w:val="28"/>
        </w:rPr>
        <w:t xml:space="preserve"> </w:t>
      </w:r>
      <w:proofErr w:type="spellStart"/>
      <w:r w:rsidRPr="00D13E45">
        <w:rPr>
          <w:sz w:val="28"/>
          <w:szCs w:val="28"/>
        </w:rPr>
        <w:t>Волонтерство</w:t>
      </w:r>
      <w:proofErr w:type="spellEnd"/>
      <w:r w:rsidRPr="00D13E45">
        <w:rPr>
          <w:sz w:val="28"/>
          <w:szCs w:val="28"/>
        </w:rPr>
        <w:t xml:space="preserve"> - это синоним слова «доброволец». Поэтому </w:t>
      </w:r>
      <w:proofErr w:type="spellStart"/>
      <w:r w:rsidRPr="00D13E45">
        <w:rPr>
          <w:sz w:val="28"/>
          <w:szCs w:val="28"/>
        </w:rPr>
        <w:t>волонтерство</w:t>
      </w:r>
      <w:proofErr w:type="spellEnd"/>
      <w:r w:rsidRPr="00D13E45">
        <w:rPr>
          <w:sz w:val="28"/>
          <w:szCs w:val="28"/>
        </w:rPr>
        <w:t xml:space="preserve"> -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   Помогать можно во всем: донести сумку, принести воды, помогать младшим товарищам</w:t>
      </w:r>
      <w:r>
        <w:rPr>
          <w:sz w:val="28"/>
          <w:szCs w:val="28"/>
        </w:rPr>
        <w:t xml:space="preserve"> и пр</w:t>
      </w:r>
      <w:r w:rsidRPr="00D13E45">
        <w:rPr>
          <w:sz w:val="28"/>
          <w:szCs w:val="28"/>
        </w:rPr>
        <w:t>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бесплатная помощь, в результате своего труда ребенок получает не материальную плату, а «плату» в качестве внутреннего удовлетворения.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Волонтёрская деятельность (от </w:t>
      </w:r>
      <w:proofErr w:type="spellStart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лат.Voluntarius</w:t>
      </w:r>
      <w:proofErr w:type="spellEnd"/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добровольно) — это широкий круг деятельности, включающий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Добровольцы, с точки зрения закона Российской Федерации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 Работа волонтера сплачивает людей в единственном стремлении - стремлении делать добро.</w:t>
      </w:r>
    </w:p>
    <w:p w:rsidR="00BC6FE6" w:rsidRPr="00D13E45" w:rsidRDefault="00BC6FE6" w:rsidP="00B6413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3E45">
        <w:rPr>
          <w:sz w:val="28"/>
          <w:szCs w:val="28"/>
        </w:rPr>
        <w:t>Очень важно, чтобы гуманные чувства дети распространяли не только на себя, а еще и умели бы сострадать взрослым, своим сверстникам,  «братьям нашим меньшим»- животным. Что такое милосердие? Само слово говорит само за себя – иметь доброе, милое сердце. Быть готовым всегда помочь кому-нибудь, не посмеяться над чьей-то бедой, а суметь пожалеть, помочь, простить, просто из чувства сострадания и человеколюбия.</w:t>
      </w:r>
      <w:r>
        <w:rPr>
          <w:sz w:val="28"/>
          <w:szCs w:val="28"/>
        </w:rPr>
        <w:t xml:space="preserve"> </w:t>
      </w:r>
      <w:r w:rsidRPr="00D13E45">
        <w:rPr>
          <w:sz w:val="28"/>
          <w:szCs w:val="28"/>
        </w:rPr>
        <w:t>Надо объяснять детям, что милосердие – это не слабость, а сила, что волонтеры это сильные люди, способные прийти на помощь.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Исходя из этого, актуальным является вопрос о создании волонтерского движения в детском саду, как социальном институте, который должен готовить к жизни.</w:t>
      </w:r>
    </w:p>
    <w:p w:rsidR="00BC6FE6" w:rsidRPr="00D13E45" w:rsidRDefault="00BC6FE6" w:rsidP="00B641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</w:t>
      </w:r>
    </w:p>
    <w:p w:rsidR="00BC6FE6" w:rsidRPr="00B64131" w:rsidRDefault="00B64131" w:rsidP="00B64131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color w:val="1F497D" w:themeColor="text2"/>
          <w:sz w:val="29"/>
          <w:szCs w:val="29"/>
        </w:rPr>
      </w:pPr>
      <w:r w:rsidRPr="00B64131">
        <w:rPr>
          <w:noProof/>
          <w:sz w:val="29"/>
          <w:szCs w:val="29"/>
        </w:rPr>
        <w:drawing>
          <wp:anchor distT="0" distB="0" distL="114300" distR="114300" simplePos="0" relativeHeight="251661312" behindDoc="0" locked="0" layoutInCell="1" allowOverlap="1" wp14:anchorId="78E12BAB" wp14:editId="715546E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67000" cy="2867025"/>
            <wp:effectExtent l="0" t="0" r="0" b="9525"/>
            <wp:wrapSquare wrapText="bothSides"/>
            <wp:docPr id="3" name="Рисунок 3" descr="https://im0-tub-ru.yandex.net/i?id=6381e2a1ddf8d43d4fa4ecbf2273e5d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381e2a1ddf8d43d4fa4ecbf2273e5d5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6FE6" w:rsidRPr="00B64131">
        <w:rPr>
          <w:b/>
          <w:bCs/>
          <w:i/>
          <w:iCs/>
          <w:color w:val="1F497D" w:themeColor="text2"/>
          <w:sz w:val="29"/>
          <w:szCs w:val="29"/>
        </w:rPr>
        <w:t xml:space="preserve">Добродетели сами не вырастают, их надо взращивать в детском сердце, и это не произойдет в один день, а надо иметь терпение и мудрость, чтобы </w:t>
      </w:r>
      <w:proofErr w:type="gramStart"/>
      <w:r w:rsidR="00BC6FE6" w:rsidRPr="00B64131">
        <w:rPr>
          <w:b/>
          <w:bCs/>
          <w:i/>
          <w:iCs/>
          <w:color w:val="1F497D" w:themeColor="text2"/>
          <w:sz w:val="29"/>
          <w:szCs w:val="29"/>
        </w:rPr>
        <w:t>различать</w:t>
      </w:r>
      <w:proofErr w:type="gramEnd"/>
      <w:r w:rsidR="00BC6FE6" w:rsidRPr="00B64131">
        <w:rPr>
          <w:b/>
          <w:bCs/>
          <w:i/>
          <w:iCs/>
          <w:color w:val="1F497D" w:themeColor="text2"/>
          <w:sz w:val="29"/>
          <w:szCs w:val="29"/>
        </w:rPr>
        <w:t xml:space="preserve"> когда и какое слово сказать, на что обратить внимание и, самое главное, как самим себя вести, чтобы показывать достойный пример детям.</w:t>
      </w:r>
      <w:r w:rsidRPr="00B64131">
        <w:rPr>
          <w:noProof/>
          <w:sz w:val="29"/>
          <w:szCs w:val="29"/>
        </w:rPr>
        <w:t xml:space="preserve"> </w:t>
      </w:r>
    </w:p>
    <w:p w:rsidR="00BC6FE6" w:rsidRPr="00D13E45" w:rsidRDefault="00BC6FE6" w:rsidP="00B64131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13E45">
        <w:rPr>
          <w:sz w:val="28"/>
          <w:szCs w:val="28"/>
        </w:rPr>
        <w:t>Мы все стремимся к тому, чтобы наши дети выросли честными, добрыми, отзывчивыми. И очень хочется, чтобы воспитанное в детстве чутье к добру и злу навсегда осталось в человеке.</w:t>
      </w:r>
    </w:p>
    <w:p w:rsidR="00BC6FE6" w:rsidRPr="00D13E45" w:rsidRDefault="00BC6FE6" w:rsidP="00B64131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464646"/>
        </w:rPr>
      </w:pPr>
      <w:bookmarkStart w:id="0" w:name="_GoBack"/>
      <w:bookmarkEnd w:id="0"/>
    </w:p>
    <w:sectPr w:rsidR="00BC6FE6" w:rsidRPr="00D13E45" w:rsidSect="00F81D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9B"/>
    <w:rsid w:val="001D6AB4"/>
    <w:rsid w:val="00364E90"/>
    <w:rsid w:val="00600CEA"/>
    <w:rsid w:val="00973C73"/>
    <w:rsid w:val="00B64131"/>
    <w:rsid w:val="00BC6FE6"/>
    <w:rsid w:val="00C9109B"/>
    <w:rsid w:val="00D177A9"/>
    <w:rsid w:val="00D177DF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CEA"/>
  </w:style>
  <w:style w:type="paragraph" w:styleId="a3">
    <w:name w:val="Normal (Web)"/>
    <w:basedOn w:val="a"/>
    <w:uiPriority w:val="99"/>
    <w:unhideWhenUsed/>
    <w:rsid w:val="00B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CEA"/>
  </w:style>
  <w:style w:type="paragraph" w:styleId="a3">
    <w:name w:val="Normal (Web)"/>
    <w:basedOn w:val="a"/>
    <w:uiPriority w:val="99"/>
    <w:unhideWhenUsed/>
    <w:rsid w:val="00BC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2021-04-04T15:32:00Z</dcterms:created>
  <dcterms:modified xsi:type="dcterms:W3CDTF">2021-04-05T16:15:00Z</dcterms:modified>
</cp:coreProperties>
</file>