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64" w:rsidRPr="00E90064" w:rsidRDefault="00FF287D" w:rsidP="00E900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72"/>
          <w:szCs w:val="72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72"/>
          <w:szCs w:val="72"/>
          <w:lang w:eastAsia="ru-RU"/>
        </w:rPr>
        <w:t>Как победить в шахматах?</w:t>
      </w:r>
    </w:p>
    <w:p w:rsidR="00E90064" w:rsidRPr="00E90064" w:rsidRDefault="00E90064" w:rsidP="00E900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56"/>
          <w:szCs w:val="56"/>
          <w:lang w:eastAsia="ru-RU"/>
        </w:rPr>
      </w:pPr>
      <w:r>
        <w:rPr>
          <w:noProof/>
        </w:rPr>
        <w:drawing>
          <wp:inline distT="0" distB="0" distL="0" distR="0" wp14:anchorId="6A3568BA" wp14:editId="1DFF9A37">
            <wp:extent cx="3852841" cy="2569845"/>
            <wp:effectExtent l="0" t="0" r="0" b="1905"/>
            <wp:docPr id="8" name="Рисунок 8" descr="Be a good s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 a good spor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90" cy="257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шахматной партии - поставить мат своему сопернику.</w:t>
      </w: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мат, когда король под боем другой фигуры и у него нет возможности закрыться, отступить или взять нападающую фигуру. На этом партия заканчивается. Но мат нужно подготовить.</w:t>
      </w: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выиграть партию в шахматы, необходимо соблюдать шесть правил:</w:t>
      </w:r>
    </w:p>
    <w:p w:rsidR="00E90064" w:rsidRPr="00E90064" w:rsidRDefault="00E90064" w:rsidP="00E90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opening" w:history="1">
        <w:r w:rsidRPr="00E90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Делаем точные ходы в дебюте</w:t>
        </w:r>
      </w:hyperlink>
    </w:p>
    <w:p w:rsidR="00E90064" w:rsidRPr="00E90064" w:rsidRDefault="00E90064" w:rsidP="00E90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pieces" w:tooltip="Chess Pieces" w:history="1">
        <w:r w:rsidRPr="00E90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отдаем фигуры просто так</w:t>
        </w:r>
      </w:hyperlink>
    </w:p>
    <w:p w:rsidR="00E90064" w:rsidRPr="00E90064" w:rsidRDefault="00E90064" w:rsidP="00E90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active" w:tooltip="Chess Pieces Coordination" w:history="1">
        <w:r w:rsidRPr="00E90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Занимаем фигурами активные позиции</w:t>
        </w:r>
      </w:hyperlink>
    </w:p>
    <w:p w:rsidR="00E90064" w:rsidRPr="00E90064" w:rsidRDefault="00E90064" w:rsidP="00E90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allpieces" w:tooltip="Chess Attack" w:history="1">
        <w:r w:rsidRPr="00E90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Атакуем короля всеми фигурами</w:t>
        </w:r>
      </w:hyperlink>
    </w:p>
    <w:p w:rsidR="00E90064" w:rsidRPr="00E90064" w:rsidRDefault="00E90064" w:rsidP="00E90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safety" w:tooltip="Chess King Satefy" w:history="1">
        <w:r w:rsidRPr="00E90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Заботимся о безопасности своего короля</w:t>
        </w:r>
      </w:hyperlink>
    </w:p>
    <w:p w:rsidR="00E90064" w:rsidRPr="00E90064" w:rsidRDefault="00E90064" w:rsidP="00E90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sport" w:tooltip="Good sport at chess" w:history="1">
        <w:r w:rsidRPr="00E90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Всегда будем вежливы</w:t>
        </w:r>
      </w:hyperlink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Делаем точные ходы в дебюте</w:t>
      </w:r>
      <w:r w:rsidRPr="00E90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первых ходов - захватить доску. Самая важная часть доски - центр. Если ваши фигуры и пешки контролируют центр, вы определяете ход борьбы. В следующей позиции две пешки белых прекрасно взяли под бой центр доски, а чёрные не влияют на центр.</w:t>
      </w:r>
    </w:p>
    <w:p w:rsid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4AFF884D" wp14:editId="54A2C046">
            <wp:extent cx="2857500" cy="2857500"/>
            <wp:effectExtent l="0" t="0" r="0" b="0"/>
            <wp:docPr id="2" name="Рисунок 2" descr="https://images.chesscomfiles.com/uploads/v1/images_users/tiny_mce/SamCopeland/phphRRC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chesscomfiles.com/uploads/v1/images_users/tiny_mce/SamCopeland/phphRRCz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 Не отдаем фигуры просто так</w:t>
      </w:r>
      <w:r w:rsidR="0014304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Размен фигур - обычное дело в шахматах, но лучше меняться фигурами равной ценности. Многие шахматисты проигрывают потому, что они отдают свои фигуры и пешки даром. Вам самим стоит брать все фигуры, которые соперник отдаёт даром (но остерегайтесь ловушек).</w:t>
      </w:r>
    </w:p>
    <w:p w:rsid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CC8D0" wp14:editId="432F6FEF">
            <wp:extent cx="2905125" cy="2905125"/>
            <wp:effectExtent l="0" t="0" r="9525" b="9525"/>
            <wp:docPr id="3" name="Рисунок 3" descr="https://images.chesscomfiles.com/uploads/v1/images_users/tiny_mce/CHESScom/phpO9MB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chesscomfiles.com/uploads/v1/images_users/tiny_mce/CHESScom/phpO9MBg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40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3. Занимаем фигурами активные позиции</w:t>
      </w:r>
      <w:r w:rsidR="001430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добраться до короля, нужно занять своими фигурами подходящие позиции для атаки. Это означает, что при атаке нам понадобятся активные фигуры, у которых много возможностей.</w:t>
      </w: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Пешки контролируют поля. Кони любят занимать центр. Слонам нравятся длинные диагонали, ладьям - занимать открытые вертикали. Ферзь должен быть готов включиться в борьбу.</w:t>
      </w: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50C169" wp14:editId="46143361">
            <wp:extent cx="2905125" cy="2905125"/>
            <wp:effectExtent l="0" t="0" r="9525" b="9525"/>
            <wp:docPr id="4" name="Рисунок 4" descr="https://images.chesscomfiles.com/uploads/v1/images_users/tiny_mce/CHESScom/phpBBO3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chesscomfiles.com/uploads/v1/images_users/tiny_mce/CHESScom/phpBBO3Z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4. Атакуем короля всеми фигурами</w:t>
      </w:r>
      <w:r w:rsidRPr="00E900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proofErr w:type="gramStart"/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</w:t>
      </w:r>
      <w:proofErr w:type="gramEnd"/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получается поставить мат одной фигурой. Для этого необходимо </w:t>
      </w:r>
      <w:proofErr w:type="gramStart"/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  нескольких</w:t>
      </w:r>
      <w:proofErr w:type="gramEnd"/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фигур. Чаще всего одна фигура объявляет шах королю, и еще одна фигура, защищает нападающую фигуру, чтобы король не мог её взять. Иногда приходится жертвовать несколько фигур, чтобы сломить оборону соперника.</w:t>
      </w:r>
    </w:p>
    <w:p w:rsid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C189790" wp14:editId="7291DEE5">
            <wp:extent cx="2905125" cy="2905125"/>
            <wp:effectExtent l="0" t="0" r="9525" b="9525"/>
            <wp:docPr id="5" name="Рисунок 5" descr="https://images.chesscomfiles.com/uploads/v1/images_users/tiny_mce/CHESScom/php7Yuv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chesscomfiles.com/uploads/v1/images_users/tiny_mce/CHESScom/php7YuvGS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40" w:rsidRPr="00E90064" w:rsidRDefault="00143040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064" w:rsidRP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5. Заботимся о безопасности своего короля</w:t>
      </w:r>
      <w:r w:rsidR="0014304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шахматисты настолько увлекаются охотой за королем соперника, что забывают о своём. Помните, что противник тоже атакует вашего короля. Обязательно следите за угрозами соперника, делая очередной ход. Один из лучших способов защитить своего </w:t>
      </w:r>
      <w:r w:rsidRPr="00E90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короля - поместить его позади нескольких пешек, которые будут его защищать. В приведённой ниже позиции король белых расположен уютно и безопасно, а на короля чёрных можно легко напасть.</w:t>
      </w:r>
    </w:p>
    <w:p w:rsidR="00E90064" w:rsidRDefault="00E90064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0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67B2E8D" wp14:editId="0F7FC340">
            <wp:extent cx="2857500" cy="2857500"/>
            <wp:effectExtent l="0" t="0" r="0" b="0"/>
            <wp:docPr id="6" name="Рисунок 6" descr="https://images.chesscomfiles.com/uploads/v1/images_users/tiny_mce/SamCopeland/phpKVeX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chesscomfiles.com/uploads/v1/images_users/tiny_mce/SamCopeland/phpKVeXw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40" w:rsidRPr="00E90064" w:rsidRDefault="00143040" w:rsidP="00E9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064" w:rsidRPr="00143040" w:rsidRDefault="00E90064" w:rsidP="00E90064">
      <w:pPr>
        <w:pStyle w:val="a7"/>
        <w:rPr>
          <w:color w:val="C00000"/>
          <w:sz w:val="28"/>
          <w:szCs w:val="28"/>
        </w:rPr>
      </w:pPr>
      <w:r w:rsidRPr="00143040">
        <w:rPr>
          <w:rStyle w:val="a8"/>
          <w:color w:val="C00000"/>
          <w:sz w:val="28"/>
          <w:szCs w:val="28"/>
        </w:rPr>
        <w:t>6. Всегда будем вежливы</w:t>
      </w:r>
      <w:r w:rsidR="00143040">
        <w:rPr>
          <w:color w:val="C00000"/>
          <w:sz w:val="28"/>
          <w:szCs w:val="28"/>
        </w:rPr>
        <w:t xml:space="preserve">                                                                                                   </w:t>
      </w:r>
      <w:r w:rsidRPr="00E90064">
        <w:rPr>
          <w:sz w:val="28"/>
          <w:szCs w:val="28"/>
        </w:rPr>
        <w:t xml:space="preserve">Независимо от того, выигрываете вы или проигрываете, всегда поздравляйте соперника или благодарите его за игру. Победы, как и поражения - часть игры. Даже сильнейшие </w:t>
      </w:r>
      <w:proofErr w:type="gramStart"/>
      <w:r w:rsidRPr="00E90064">
        <w:rPr>
          <w:sz w:val="28"/>
          <w:szCs w:val="28"/>
        </w:rPr>
        <w:t>шахматисты  часто</w:t>
      </w:r>
      <w:proofErr w:type="gramEnd"/>
      <w:r w:rsidRPr="00E90064">
        <w:rPr>
          <w:sz w:val="28"/>
          <w:szCs w:val="28"/>
        </w:rPr>
        <w:t xml:space="preserve"> проигрывают.</w:t>
      </w:r>
    </w:p>
    <w:p w:rsidR="00E90064" w:rsidRDefault="00E90064" w:rsidP="00143040">
      <w:pPr>
        <w:pStyle w:val="a7"/>
        <w:rPr>
          <w:sz w:val="28"/>
          <w:szCs w:val="28"/>
        </w:rPr>
      </w:pPr>
      <w:r w:rsidRPr="00E90064">
        <w:rPr>
          <w:sz w:val="28"/>
          <w:szCs w:val="28"/>
        </w:rPr>
        <w:t>Оставайтесь добрыми и благодарными даже после неудачной партии, а после игры просто подумайте, как сыграть лучше в следующий раз.</w:t>
      </w:r>
    </w:p>
    <w:p w:rsidR="00143040" w:rsidRPr="00143040" w:rsidRDefault="00143040" w:rsidP="00143040">
      <w:pPr>
        <w:pStyle w:val="a7"/>
        <w:rPr>
          <w:sz w:val="28"/>
          <w:szCs w:val="28"/>
        </w:rPr>
      </w:pPr>
    </w:p>
    <w:p w:rsidR="00FF287D" w:rsidRPr="00143040" w:rsidRDefault="00FF287D" w:rsidP="00FF2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</w:pPr>
      <w:r w:rsidRPr="0014304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Советы начинающим:</w:t>
      </w:r>
      <w:bookmarkStart w:id="0" w:name="_GoBack"/>
      <w:bookmarkEnd w:id="0"/>
    </w:p>
    <w:p w:rsidR="00FF287D" w:rsidRPr="00FC27FE" w:rsidRDefault="00FF287D" w:rsidP="00FF2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Обдумывайте каждый ход противника;</w:t>
      </w:r>
    </w:p>
    <w:p w:rsidR="00FF287D" w:rsidRPr="00FC27FE" w:rsidRDefault="00FF287D" w:rsidP="00FF2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Разрабатывайте собственный план того, как поставить сопернику шах и мат;</w:t>
      </w:r>
    </w:p>
    <w:p w:rsidR="00FF287D" w:rsidRPr="00FC27FE" w:rsidRDefault="00FF287D" w:rsidP="00FF2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 ценность своих фигур.</w:t>
      </w:r>
    </w:p>
    <w:p w:rsidR="00FF287D" w:rsidRPr="00FC27FE" w:rsidRDefault="00FF287D" w:rsidP="00FF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некоторые моменты следует обратить особое внимание. Вот они:</w:t>
      </w:r>
    </w:p>
    <w:p w:rsidR="00FF287D" w:rsidRPr="00FC27FE" w:rsidRDefault="00FF287D" w:rsidP="00FF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Защищайте своего короля</w:t>
      </w:r>
    </w:p>
    <w:p w:rsidR="00FF287D" w:rsidRPr="00FC27FE" w:rsidRDefault="00FF287D" w:rsidP="00FF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при правильной расстановке на доске безопасность короля может оказаться под угрозой. Поэтому всегда тщательно продумывайте его защиту, не позволяя сопернику ставить шах и мат. Но в то же время не позволяйте себе спокойно наблюдать за тем, как едят ваши фигуры.</w:t>
      </w:r>
    </w:p>
    <w:p w:rsidR="00FF287D" w:rsidRPr="00FC27FE" w:rsidRDefault="00FF287D" w:rsidP="00FF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Грамотный гроссмейстер не только держит под защитой своего главнокомандующего, но и разрабатывает удар по противнику.</w:t>
      </w:r>
    </w:p>
    <w:p w:rsidR="00FF287D" w:rsidRPr="00FC27FE" w:rsidRDefault="00FF287D" w:rsidP="00FF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Контролируйте центр шахматной доски</w:t>
      </w:r>
    </w:p>
    <w:p w:rsidR="00FF287D" w:rsidRPr="00FC27FE" w:rsidRDefault="00FF287D" w:rsidP="00FF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под контролем нужно, как минимум – 4 центральных клетки. Именно здесь располагаются основные игровые позиции. Фигуры по краям игрового поля меньше вовлечены в игровое сражение и потому они менее поворотливы. Партию невозможно вытянуть одними пешками. Поэтому нужно, не мешкая поочередно вводить в нужные зоны основные силы, которыми вы будете ставить шах и мат партнеру.</w:t>
      </w:r>
    </w:p>
    <w:p w:rsidR="00FF287D" w:rsidRPr="00FC27FE" w:rsidRDefault="00FF287D" w:rsidP="00FF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еще несколько эффективных советов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Pr="00FC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профессиональных шахматистов: 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практиковаться с сильными противниками. Усложнение уровня необходимо, чтобы совершенствовать навыки игры. 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впервые с новичком, особенно, если это ребенок, можно попробовать поставить мат в 4 хода: белые фигуры (пешка на Е6, слон на С5, ферзь сначала на F6, затем F2); черные фигуры (пешка E3, слон C4, ферзь F3 затем на F7).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ценность фигур, основные усилия прилагать, чтобы защитить ценные, а у противника наоборот постараться их забрать. 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Шахматы, обучение которым заключается в постоянном совершенствовании навыков, стратегическая игра, побеждает в ней тот, кто может продумать ходы, предвидеть действия противника на 4-5 ходов вперед. Новичкам лучше практиковаться, продумывая стратегию на 1-2 хода. 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белыми — нужно проводить агрессивные действия, не давая возможности противнику перехватить инициативу. Черным, наоборот, заняться обороной, выводя на поле коня и слона, делая рокировку, создавая вокруг короля неприступную крепость.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много ходить пешками. Можно сделать два первых хода, чтобы открыть проход сильным фигурам, ведущим эффективную защиту и нападение. Если много ходить пешками, инициатива перейдет к противнику, а сильные фигуры не успеют вступить в игру.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Ферзь должен вступать в игру, когда часть сильных фигур противника убраны с поля боя. Раннее введение ферзя в игру может поставить его под бой, а лишиться самой сильной фигуры в начале игры не очень хорошо.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новички выводят сильные фигуры по краям, чтобы минимизировать риски. Это неверная тактика, для победы нужно стараться максимально контролировать центр доски.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следите за перемещениями фигур противника на доске, просчитывайте варианты, старайтесь не отдавать свои фигуры просто так. Самым оптимальным вариантом в такой ситуации является размен</w:t>
      </w:r>
      <w:r w:rsidRPr="0046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равнозначных по </w:t>
      </w: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номинальной стоимости фигур, например, слона на коня.</w:t>
      </w:r>
    </w:p>
    <w:p w:rsidR="00FF287D" w:rsidRPr="004632B2" w:rsidRDefault="00FF287D" w:rsidP="00FF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Слоны и другие дальнобойные фигуры должны быть открыты. Для этого можно даже отдать несколько пешек.</w:t>
      </w:r>
    </w:p>
    <w:p w:rsidR="00FF287D" w:rsidRPr="004632B2" w:rsidRDefault="00FF287D" w:rsidP="00FF2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8B012B" wp14:editId="41B8CC93">
            <wp:extent cx="3724910" cy="2095262"/>
            <wp:effectExtent l="0" t="0" r="0" b="635"/>
            <wp:docPr id="20" name="Рисунок 2" descr="https://cdn.tribuna.com/fetch/?url=https%3A%2F%2Fmedia.nashaspravka.ru%2Fattachments%2Fncg%2Fpublications%2F0%2F38%2F38257%2Fthumb_1500546342-52c0d4b8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tribuna.com/fetch/?url=https%3A%2F%2Fmedia.nashaspravka.ru%2Fattachments%2Fncg%2Fpublications%2F0%2F38%2F38257%2Fthumb_1500546342-52c0d4b86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907" cy="2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7D" w:rsidRPr="004632B2" w:rsidRDefault="00FF287D" w:rsidP="00FF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победы в шахматах нужна практика. Просмотр противостояний хороших шахматистов, изучение партий, их анализ. Это если говорить о профессиональной игре. В случае, когда желание просто хорошо провести время, главное знать основные правила расстановки фигур и их перемещения.</w:t>
      </w:r>
    </w:p>
    <w:p w:rsidR="00FF287D" w:rsidRPr="004632B2" w:rsidRDefault="00FF287D" w:rsidP="00FF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87D" w:rsidRPr="00F10CA1" w:rsidRDefault="00FF287D" w:rsidP="00FF287D">
      <w:pPr>
        <w:jc w:val="center"/>
        <w:rPr>
          <w:sz w:val="28"/>
          <w:szCs w:val="28"/>
        </w:rPr>
      </w:pPr>
    </w:p>
    <w:p w:rsidR="009C5D5D" w:rsidRDefault="009C5D5D"/>
    <w:sectPr w:rsidR="009C5D5D" w:rsidSect="00F10C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17" w:rsidRDefault="00932917">
      <w:pPr>
        <w:spacing w:after="0" w:line="240" w:lineRule="auto"/>
      </w:pPr>
      <w:r>
        <w:separator/>
      </w:r>
    </w:p>
  </w:endnote>
  <w:endnote w:type="continuationSeparator" w:id="0">
    <w:p w:rsidR="00932917" w:rsidRDefault="0093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11" w:rsidRDefault="009329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11" w:rsidRDefault="009329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11" w:rsidRDefault="00932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17" w:rsidRDefault="00932917">
      <w:pPr>
        <w:spacing w:after="0" w:line="240" w:lineRule="auto"/>
      </w:pPr>
      <w:r>
        <w:separator/>
      </w:r>
    </w:p>
  </w:footnote>
  <w:footnote w:type="continuationSeparator" w:id="0">
    <w:p w:rsidR="00932917" w:rsidRDefault="0093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11" w:rsidRDefault="009329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11" w:rsidRDefault="009329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11" w:rsidRDefault="009329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62B"/>
    <w:multiLevelType w:val="multilevel"/>
    <w:tmpl w:val="2BDA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5283C"/>
    <w:multiLevelType w:val="multilevel"/>
    <w:tmpl w:val="5F2C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881FA3"/>
    <w:multiLevelType w:val="multilevel"/>
    <w:tmpl w:val="AA1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F"/>
    <w:rsid w:val="00143040"/>
    <w:rsid w:val="00932917"/>
    <w:rsid w:val="0098463F"/>
    <w:rsid w:val="009C5D5D"/>
    <w:rsid w:val="00E90064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D119-BE34-44E6-93DB-A4CD96F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87D"/>
  </w:style>
  <w:style w:type="paragraph" w:styleId="a5">
    <w:name w:val="footer"/>
    <w:basedOn w:val="a"/>
    <w:link w:val="a6"/>
    <w:uiPriority w:val="99"/>
    <w:unhideWhenUsed/>
    <w:rsid w:val="00FF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87D"/>
  </w:style>
  <w:style w:type="paragraph" w:styleId="a7">
    <w:name w:val="Normal (Web)"/>
    <w:basedOn w:val="a"/>
    <w:uiPriority w:val="99"/>
    <w:unhideWhenUsed/>
    <w:rsid w:val="00E9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90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com/ru/article/view/kak-vyigryvat-v-shakhmatakh" TargetMode="External"/><Relationship Id="rId13" Type="http://schemas.openxmlformats.org/officeDocument/2006/relationships/hyperlink" Target="https://www.chess.com/ru/article/view/kak-vyigryvat-v-shakhmatakh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chess.com/ru/article/view/kak-vyigryvat-v-shakhmatakh" TargetMode="External"/><Relationship Id="rId17" Type="http://schemas.openxmlformats.org/officeDocument/2006/relationships/image" Target="media/image5.gi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ess.com/ru/article/view/kak-vyigryvat-v-shakhmatakh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s://www.chess.com/ru/article/view/kak-vyigryvat-v-shakhmatakh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chess.com/ru/article/view/kak-vyigryvat-v-shakhmatakh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А Ю</dc:creator>
  <cp:keywords/>
  <dc:description/>
  <cp:lastModifiedBy>С А Ю</cp:lastModifiedBy>
  <cp:revision>5</cp:revision>
  <dcterms:created xsi:type="dcterms:W3CDTF">2021-03-28T17:00:00Z</dcterms:created>
  <dcterms:modified xsi:type="dcterms:W3CDTF">2021-03-28T17:44:00Z</dcterms:modified>
</cp:coreProperties>
</file>