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21" w:rsidRPr="00712A21" w:rsidRDefault="00712A21" w:rsidP="00712A21">
      <w:pPr>
        <w:spacing w:line="240" w:lineRule="auto"/>
        <w:rPr>
          <w:rFonts w:ascii="Times New Roman" w:hAnsi="Times New Roman" w:cs="Times New Roman"/>
          <w:sz w:val="32"/>
        </w:rPr>
      </w:pPr>
      <w:r>
        <w:rPr>
          <w:noProof/>
        </w:rPr>
        <mc:AlternateContent>
          <mc:Choice Requires="wps">
            <w:drawing>
              <wp:anchor distT="0" distB="0" distL="114300" distR="114300" simplePos="0" relativeHeight="251659264" behindDoc="0" locked="0" layoutInCell="1" allowOverlap="1" wp14:anchorId="5A27A42D" wp14:editId="3DD23B19">
                <wp:simplePos x="0" y="0"/>
                <wp:positionH relativeFrom="column">
                  <wp:posOffset>0</wp:posOffset>
                </wp:positionH>
                <wp:positionV relativeFrom="paragraph">
                  <wp:posOffset>0</wp:posOffset>
                </wp:positionV>
                <wp:extent cx="10096500" cy="1828800"/>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10096500" cy="1828800"/>
                        </a:xfrm>
                        <a:prstGeom prst="rect">
                          <a:avLst/>
                        </a:prstGeom>
                        <a:noFill/>
                        <a:ln>
                          <a:noFill/>
                        </a:ln>
                        <a:effectLst/>
                      </wps:spPr>
                      <wps:txbx>
                        <w:txbxContent>
                          <w:p w:rsidR="00712A21" w:rsidRPr="00712A21" w:rsidRDefault="00712A21" w:rsidP="00712A21">
                            <w:pPr>
                              <w:spacing w:line="240" w:lineRule="auto"/>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умелые ручки: развиваем тонкую моторику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7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" filled="f" stroked="f">
                <v:fill o:detectmouseclick="t"/>
                <v:textbox style="mso-fit-shape-to-text:t">
                  <w:txbxContent>
                    <w:p w:rsidR="00712A21" w:rsidRPr="00712A21" w:rsidRDefault="00712A21" w:rsidP="00712A21">
                      <w:pPr>
                        <w:spacing w:line="240" w:lineRule="auto"/>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умелые ручки: развиваем тонкую моторику</w:t>
                      </w:r>
                    </w:p>
                  </w:txbxContent>
                </v:textbox>
              </v:shape>
            </w:pict>
          </mc:Fallback>
        </mc:AlternateContent>
      </w:r>
    </w:p>
    <w:p w:rsidR="00712A21" w:rsidRDefault="00712A21" w:rsidP="00712A21">
      <w:pPr>
        <w:spacing w:line="240" w:lineRule="auto"/>
        <w:contextualSpacing/>
        <w:jc w:val="right"/>
        <w:rPr>
          <w:rFonts w:ascii="Times New Roman" w:hAnsi="Times New Roman" w:cs="Times New Roman"/>
          <w:sz w:val="32"/>
        </w:rPr>
      </w:pPr>
    </w:p>
    <w:p w:rsidR="00712A21" w:rsidRDefault="00712A21" w:rsidP="00712A21">
      <w:pPr>
        <w:spacing w:line="240" w:lineRule="auto"/>
        <w:contextualSpacing/>
        <w:jc w:val="right"/>
        <w:rPr>
          <w:rFonts w:ascii="Times New Roman" w:hAnsi="Times New Roman" w:cs="Times New Roman"/>
          <w:sz w:val="32"/>
        </w:rPr>
      </w:pPr>
    </w:p>
    <w:p w:rsidR="00712A21" w:rsidRDefault="003624E8" w:rsidP="00712A21">
      <w:pPr>
        <w:spacing w:line="240" w:lineRule="auto"/>
        <w:contextualSpacing/>
        <w:jc w:val="right"/>
        <w:rPr>
          <w:rFonts w:ascii="Times New Roman" w:hAnsi="Times New Roman" w:cs="Times New Roman"/>
          <w:sz w:val="32"/>
        </w:rPr>
      </w:pPr>
      <w:r>
        <w:rPr>
          <w:noProof/>
          <w:lang w:eastAsia="ru-RU"/>
        </w:rPr>
        <w:drawing>
          <wp:anchor distT="0" distB="0" distL="114300" distR="114300" simplePos="0" relativeHeight="251660288" behindDoc="1" locked="0" layoutInCell="1" allowOverlap="1" wp14:anchorId="5DCA41D2" wp14:editId="334BF247">
            <wp:simplePos x="0" y="0"/>
            <wp:positionH relativeFrom="column">
              <wp:posOffset>106680</wp:posOffset>
            </wp:positionH>
            <wp:positionV relativeFrom="paragraph">
              <wp:posOffset>10160</wp:posOffset>
            </wp:positionV>
            <wp:extent cx="3261360" cy="1833880"/>
            <wp:effectExtent l="0" t="0" r="0" b="0"/>
            <wp:wrapThrough wrapText="bothSides">
              <wp:wrapPolygon edited="0">
                <wp:start x="505" y="0"/>
                <wp:lineTo x="0" y="449"/>
                <wp:lineTo x="0" y="21091"/>
                <wp:lineTo x="505" y="21316"/>
                <wp:lineTo x="20944" y="21316"/>
                <wp:lineTo x="21449" y="21091"/>
                <wp:lineTo x="21449" y="449"/>
                <wp:lineTo x="20944" y="0"/>
                <wp:lineTo x="505" y="0"/>
              </wp:wrapPolygon>
            </wp:wrapThrough>
            <wp:docPr id="2" name="Рисунок 2" descr="https://mmkids.ru/wp-content/uploads/e/b/4/eb452e70c3542af47d0ec7fdfa7040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kids.ru/wp-content/uploads/e/b/4/eb452e70c3542af47d0ec7fdfa704028.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1360" cy="1833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12A21" w:rsidRDefault="00712A21" w:rsidP="00712A21">
      <w:pPr>
        <w:spacing w:line="240" w:lineRule="auto"/>
        <w:contextualSpacing/>
        <w:jc w:val="right"/>
        <w:rPr>
          <w:rFonts w:ascii="Times New Roman" w:hAnsi="Times New Roman" w:cs="Times New Roman"/>
          <w:sz w:val="32"/>
        </w:rPr>
      </w:pPr>
    </w:p>
    <w:p w:rsidR="00712A21" w:rsidRDefault="00712A21" w:rsidP="00712A21">
      <w:pPr>
        <w:spacing w:line="240" w:lineRule="auto"/>
        <w:contextualSpacing/>
        <w:jc w:val="right"/>
        <w:rPr>
          <w:rFonts w:ascii="Times New Roman" w:hAnsi="Times New Roman" w:cs="Times New Roman"/>
          <w:sz w:val="32"/>
        </w:rPr>
      </w:pPr>
    </w:p>
    <w:p w:rsidR="00712A21" w:rsidRPr="00712A21" w:rsidRDefault="00712A21" w:rsidP="00712A21">
      <w:pPr>
        <w:spacing w:line="240" w:lineRule="auto"/>
        <w:contextualSpacing/>
        <w:jc w:val="right"/>
        <w:rPr>
          <w:rFonts w:ascii="Times New Roman" w:hAnsi="Times New Roman" w:cs="Times New Roman"/>
          <w:b/>
          <w:i/>
          <w:color w:val="1F497D" w:themeColor="text2"/>
          <w:sz w:val="32"/>
        </w:rPr>
      </w:pPr>
      <w:r w:rsidRPr="00712A21">
        <w:rPr>
          <w:rFonts w:ascii="Times New Roman" w:hAnsi="Times New Roman" w:cs="Times New Roman"/>
          <w:b/>
          <w:i/>
          <w:color w:val="1F497D" w:themeColor="text2"/>
          <w:sz w:val="32"/>
        </w:rPr>
        <w:t>«Истоки способностей и дарований детей находятся</w:t>
      </w:r>
    </w:p>
    <w:p w:rsidR="00712A21" w:rsidRPr="00712A21" w:rsidRDefault="00712A21" w:rsidP="00712A21">
      <w:pPr>
        <w:spacing w:line="240" w:lineRule="auto"/>
        <w:contextualSpacing/>
        <w:jc w:val="right"/>
        <w:rPr>
          <w:rFonts w:ascii="Times New Roman" w:hAnsi="Times New Roman" w:cs="Times New Roman"/>
          <w:b/>
          <w:i/>
          <w:color w:val="1F497D" w:themeColor="text2"/>
          <w:sz w:val="32"/>
        </w:rPr>
      </w:pPr>
      <w:r w:rsidRPr="00712A21">
        <w:rPr>
          <w:rFonts w:ascii="Times New Roman" w:hAnsi="Times New Roman" w:cs="Times New Roman"/>
          <w:b/>
          <w:i/>
          <w:color w:val="1F497D" w:themeColor="text2"/>
          <w:sz w:val="32"/>
        </w:rPr>
        <w:t>на кончиках их пальцев.</w:t>
      </w:r>
    </w:p>
    <w:p w:rsidR="00712A21" w:rsidRPr="00712A21" w:rsidRDefault="00712A21" w:rsidP="00712A21">
      <w:pPr>
        <w:spacing w:line="240" w:lineRule="auto"/>
        <w:contextualSpacing/>
        <w:jc w:val="right"/>
        <w:rPr>
          <w:rFonts w:ascii="Times New Roman" w:hAnsi="Times New Roman" w:cs="Times New Roman"/>
          <w:b/>
          <w:i/>
          <w:color w:val="1F497D" w:themeColor="text2"/>
          <w:sz w:val="32"/>
        </w:rPr>
      </w:pPr>
      <w:r w:rsidRPr="00712A21">
        <w:rPr>
          <w:rFonts w:ascii="Times New Roman" w:hAnsi="Times New Roman" w:cs="Times New Roman"/>
          <w:b/>
          <w:i/>
          <w:color w:val="1F497D" w:themeColor="text2"/>
          <w:sz w:val="32"/>
        </w:rPr>
        <w:t>От пальцев, образно говоря, идут тончайшие ручейки,</w:t>
      </w:r>
    </w:p>
    <w:p w:rsidR="00712A21" w:rsidRPr="00712A21" w:rsidRDefault="00712A21" w:rsidP="00712A21">
      <w:pPr>
        <w:spacing w:line="240" w:lineRule="auto"/>
        <w:contextualSpacing/>
        <w:jc w:val="right"/>
        <w:rPr>
          <w:rFonts w:ascii="Times New Roman" w:hAnsi="Times New Roman" w:cs="Times New Roman"/>
          <w:b/>
          <w:i/>
          <w:color w:val="1F497D" w:themeColor="text2"/>
          <w:sz w:val="32"/>
        </w:rPr>
      </w:pPr>
      <w:proofErr w:type="gramStart"/>
      <w:r w:rsidRPr="00712A21">
        <w:rPr>
          <w:rFonts w:ascii="Times New Roman" w:hAnsi="Times New Roman" w:cs="Times New Roman"/>
          <w:b/>
          <w:i/>
          <w:color w:val="1F497D" w:themeColor="text2"/>
          <w:sz w:val="32"/>
        </w:rPr>
        <w:t>которые питают источник творческой мысли».</w:t>
      </w:r>
      <w:proofErr w:type="gramEnd"/>
    </w:p>
    <w:p w:rsidR="00712A21" w:rsidRDefault="00712A21" w:rsidP="00712A21">
      <w:pPr>
        <w:spacing w:line="240" w:lineRule="auto"/>
        <w:jc w:val="right"/>
        <w:rPr>
          <w:rFonts w:ascii="Times New Roman" w:hAnsi="Times New Roman" w:cs="Times New Roman"/>
          <w:color w:val="1F497D" w:themeColor="text2"/>
          <w:sz w:val="32"/>
        </w:rPr>
      </w:pPr>
      <w:proofErr w:type="spellStart"/>
      <w:r>
        <w:rPr>
          <w:rFonts w:ascii="Times New Roman" w:hAnsi="Times New Roman" w:cs="Times New Roman"/>
          <w:color w:val="1F497D" w:themeColor="text2"/>
          <w:sz w:val="32"/>
        </w:rPr>
        <w:t>В.А.Сухомлинский</w:t>
      </w:r>
      <w:proofErr w:type="spellEnd"/>
    </w:p>
    <w:p w:rsidR="005E0AAD" w:rsidRPr="00712A21" w:rsidRDefault="00712A21" w:rsidP="005E0AAD">
      <w:pPr>
        <w:spacing w:line="240" w:lineRule="auto"/>
        <w:ind w:firstLine="708"/>
        <w:rPr>
          <w:rFonts w:ascii="Times New Roman" w:hAnsi="Times New Roman" w:cs="Times New Roman"/>
          <w:color w:val="1F497D" w:themeColor="text2"/>
          <w:sz w:val="32"/>
        </w:rPr>
      </w:pPr>
      <w:r>
        <w:rPr>
          <w:rFonts w:ascii="Times New Roman" w:hAnsi="Times New Roman" w:cs="Times New Roman"/>
          <w:sz w:val="32"/>
        </w:rPr>
        <w:t xml:space="preserve">Развивая </w:t>
      </w:r>
      <w:r w:rsidRPr="003624E8">
        <w:rPr>
          <w:rFonts w:ascii="Times New Roman" w:hAnsi="Times New Roman" w:cs="Times New Roman"/>
          <w:b/>
          <w:color w:val="1F497D" w:themeColor="text2"/>
          <w:sz w:val="32"/>
        </w:rPr>
        <w:t>пальцевую умелость</w:t>
      </w:r>
      <w:r w:rsidRPr="003624E8">
        <w:rPr>
          <w:rFonts w:ascii="Times New Roman" w:hAnsi="Times New Roman" w:cs="Times New Roman"/>
          <w:color w:val="1F497D" w:themeColor="text2"/>
          <w:sz w:val="32"/>
        </w:rPr>
        <w:t xml:space="preserve"> </w:t>
      </w:r>
      <w:r>
        <w:rPr>
          <w:rFonts w:ascii="Times New Roman" w:hAnsi="Times New Roman" w:cs="Times New Roman"/>
          <w:sz w:val="32"/>
        </w:rPr>
        <w:t>у детей дошкольного возраста, вы помогаете сформировать базу для формирования речевого разв</w:t>
      </w:r>
      <w:r w:rsidR="005E0AAD">
        <w:rPr>
          <w:rFonts w:ascii="Times New Roman" w:hAnsi="Times New Roman" w:cs="Times New Roman"/>
          <w:sz w:val="32"/>
        </w:rPr>
        <w:t xml:space="preserve">ития малыша, так как взаимосвязь двигательного и речевого центров </w:t>
      </w:r>
      <w:r w:rsidR="005E0AAD">
        <w:rPr>
          <w:rFonts w:ascii="Times New Roman" w:hAnsi="Times New Roman" w:cs="Times New Roman"/>
          <w:sz w:val="32"/>
        </w:rPr>
        <w:t>физиологически обусловлена</w:t>
      </w:r>
      <w:r w:rsidR="005E0AAD">
        <w:rPr>
          <w:rFonts w:ascii="Times New Roman" w:hAnsi="Times New Roman" w:cs="Times New Roman"/>
          <w:sz w:val="32"/>
        </w:rPr>
        <w:t xml:space="preserve">. </w:t>
      </w:r>
      <w:r w:rsidR="005E0AAD" w:rsidRPr="00712A21">
        <w:rPr>
          <w:rFonts w:ascii="Times New Roman" w:hAnsi="Times New Roman" w:cs="Times New Roman"/>
          <w:sz w:val="32"/>
        </w:rPr>
        <w:t xml:space="preserve">Развитие мелкой моторики играет важную роль </w:t>
      </w:r>
      <w:r w:rsidR="005E0AAD">
        <w:rPr>
          <w:rFonts w:ascii="Times New Roman" w:hAnsi="Times New Roman" w:cs="Times New Roman"/>
          <w:sz w:val="32"/>
        </w:rPr>
        <w:t xml:space="preserve">и </w:t>
      </w:r>
      <w:r w:rsidR="003624E8">
        <w:rPr>
          <w:rFonts w:ascii="Times New Roman" w:hAnsi="Times New Roman" w:cs="Times New Roman"/>
          <w:sz w:val="32"/>
        </w:rPr>
        <w:t xml:space="preserve">для общего развития ребенка, </w:t>
      </w:r>
      <w:r w:rsidR="003624E8" w:rsidRPr="00712A21">
        <w:rPr>
          <w:rFonts w:ascii="Times New Roman" w:hAnsi="Times New Roman" w:cs="Times New Roman"/>
          <w:sz w:val="32"/>
        </w:rPr>
        <w:t xml:space="preserve"> в формировании психических процессов: речи, внимания, мышления, наблюдательности, координации, памяти, воображения. </w:t>
      </w:r>
      <w:r w:rsidR="003624E8">
        <w:rPr>
          <w:rFonts w:ascii="Times New Roman" w:hAnsi="Times New Roman" w:cs="Times New Roman"/>
          <w:sz w:val="32"/>
        </w:rPr>
        <w:t xml:space="preserve"> </w:t>
      </w:r>
    </w:p>
    <w:p w:rsidR="00712A21" w:rsidRDefault="00712A21" w:rsidP="00712A21">
      <w:pPr>
        <w:spacing w:line="240" w:lineRule="auto"/>
        <w:rPr>
          <w:rFonts w:ascii="Times New Roman" w:hAnsi="Times New Roman" w:cs="Times New Roman"/>
          <w:sz w:val="32"/>
        </w:rPr>
      </w:pPr>
      <w:r w:rsidRPr="003624E8">
        <w:rPr>
          <w:rFonts w:ascii="Times New Roman" w:hAnsi="Times New Roman" w:cs="Times New Roman"/>
          <w:b/>
          <w:color w:val="1F497D" w:themeColor="text2"/>
          <w:sz w:val="32"/>
        </w:rPr>
        <w:t xml:space="preserve"> Мелкая моторика</w:t>
      </w:r>
      <w:r w:rsidRPr="003624E8">
        <w:rPr>
          <w:rFonts w:ascii="Times New Roman" w:hAnsi="Times New Roman" w:cs="Times New Roman"/>
          <w:color w:val="1F497D" w:themeColor="text2"/>
          <w:sz w:val="32"/>
        </w:rPr>
        <w:t xml:space="preserve"> </w:t>
      </w:r>
      <w:r w:rsidRPr="00712A21">
        <w:rPr>
          <w:rFonts w:ascii="Times New Roman" w:hAnsi="Times New Roman" w:cs="Times New Roman"/>
          <w:sz w:val="32"/>
        </w:rPr>
        <w:t xml:space="preserve">–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w:t>
      </w:r>
    </w:p>
    <w:p w:rsidR="00712A21" w:rsidRPr="005E0AAD"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Относительно моторики кистей и пальцев рук часто применяют термин </w:t>
      </w:r>
      <w:r w:rsidRPr="003624E8">
        <w:rPr>
          <w:rFonts w:ascii="Times New Roman" w:hAnsi="Times New Roman" w:cs="Times New Roman"/>
          <w:b/>
          <w:color w:val="1F497D" w:themeColor="text2"/>
          <w:sz w:val="32"/>
        </w:rPr>
        <w:t>ловкость</w:t>
      </w:r>
      <w:r w:rsidRPr="00712A21">
        <w:rPr>
          <w:rFonts w:ascii="Times New Roman" w:hAnsi="Times New Roman" w:cs="Times New Roman"/>
          <w:sz w:val="32"/>
        </w:rPr>
        <w:t>.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w:t>
      </w:r>
      <w:r w:rsidR="005E0AAD">
        <w:rPr>
          <w:rFonts w:ascii="Times New Roman" w:hAnsi="Times New Roman" w:cs="Times New Roman"/>
          <w:sz w:val="32"/>
        </w:rPr>
        <w:t xml:space="preserve"> и рисовать).</w:t>
      </w:r>
    </w:p>
    <w:p w:rsidR="00712A21" w:rsidRPr="00712A21" w:rsidRDefault="00712A21" w:rsidP="00712A21">
      <w:pPr>
        <w:spacing w:line="240" w:lineRule="auto"/>
        <w:rPr>
          <w:rFonts w:ascii="Times New Roman" w:hAnsi="Times New Roman" w:cs="Times New Roman"/>
          <w:sz w:val="32"/>
        </w:rPr>
      </w:pPr>
      <w:r w:rsidRPr="003624E8">
        <w:rPr>
          <w:rFonts w:ascii="Times New Roman" w:hAnsi="Times New Roman" w:cs="Times New Roman"/>
          <w:b/>
          <w:color w:val="1F497D" w:themeColor="text2"/>
          <w:sz w:val="32"/>
        </w:rPr>
        <w:t>Мелкая моторика</w:t>
      </w:r>
      <w:r w:rsidRPr="003624E8">
        <w:rPr>
          <w:rFonts w:ascii="Times New Roman" w:hAnsi="Times New Roman" w:cs="Times New Roman"/>
          <w:color w:val="1F497D" w:themeColor="text2"/>
          <w:sz w:val="32"/>
        </w:rPr>
        <w:t xml:space="preserve"> </w:t>
      </w:r>
      <w:r w:rsidRPr="00712A21">
        <w:rPr>
          <w:rFonts w:ascii="Times New Roman" w:hAnsi="Times New Roman" w:cs="Times New Roman"/>
          <w:sz w:val="32"/>
        </w:rPr>
        <w:t xml:space="preserve">развивается уже с </w:t>
      </w:r>
      <w:r w:rsidRPr="003624E8">
        <w:rPr>
          <w:rFonts w:ascii="Times New Roman" w:hAnsi="Times New Roman" w:cs="Times New Roman"/>
          <w:b/>
          <w:color w:val="1F497D" w:themeColor="text2"/>
          <w:sz w:val="32"/>
        </w:rPr>
        <w:t>новорожденности</w:t>
      </w:r>
      <w:r w:rsidRPr="00712A21">
        <w:rPr>
          <w:rFonts w:ascii="Times New Roman" w:hAnsi="Times New Roman" w:cs="Times New Roman"/>
          <w:sz w:val="32"/>
        </w:rPr>
        <w:t xml:space="preserve">.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 </w:t>
      </w:r>
      <w:r w:rsidR="003624E8">
        <w:rPr>
          <w:rFonts w:ascii="Times New Roman" w:hAnsi="Times New Roman" w:cs="Times New Roman"/>
          <w:sz w:val="32"/>
        </w:rPr>
        <w:t xml:space="preserve"> </w:t>
      </w:r>
      <w:r w:rsidRPr="00712A21">
        <w:rPr>
          <w:rFonts w:ascii="Times New Roman" w:hAnsi="Times New Roman" w:cs="Times New Roman"/>
          <w:sz w:val="32"/>
        </w:rPr>
        <w:t xml:space="preserve"> </w:t>
      </w:r>
      <w:r w:rsidR="005E0AAD">
        <w:rPr>
          <w:rFonts w:ascii="Times New Roman" w:hAnsi="Times New Roman" w:cs="Times New Roman"/>
          <w:sz w:val="32"/>
        </w:rPr>
        <w:t xml:space="preserve"> </w:t>
      </w:r>
      <w:r w:rsidRPr="00712A21">
        <w:rPr>
          <w:rFonts w:ascii="Times New Roman" w:hAnsi="Times New Roman" w:cs="Times New Roman"/>
          <w:sz w:val="32"/>
        </w:rPr>
        <w:t xml:space="preserve">Развитие навыков мелкой моторики важно еще и потому, что вся дальнейшая жизнь ребенка потребует использования </w:t>
      </w:r>
      <w:r w:rsidRPr="00712A21">
        <w:rPr>
          <w:rFonts w:ascii="Times New Roman" w:hAnsi="Times New Roman" w:cs="Times New Roman"/>
          <w:sz w:val="32"/>
        </w:rPr>
        <w:lastRenderedPageBreak/>
        <w:t>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712A21" w:rsidRPr="00712A21" w:rsidRDefault="00F84C77" w:rsidP="00712A21">
      <w:pPr>
        <w:spacing w:line="240" w:lineRule="auto"/>
        <w:rPr>
          <w:rFonts w:ascii="Times New Roman" w:hAnsi="Times New Roman" w:cs="Times New Roman"/>
          <w:sz w:val="32"/>
        </w:rPr>
      </w:pPr>
      <w:bookmarkStart w:id="0" w:name="_GoBack"/>
      <w:r>
        <w:rPr>
          <w:noProof/>
          <w:lang w:eastAsia="ru-RU"/>
        </w:rPr>
        <w:drawing>
          <wp:anchor distT="0" distB="0" distL="114300" distR="114300" simplePos="0" relativeHeight="251661312" behindDoc="1" locked="0" layoutInCell="1" allowOverlap="1" wp14:anchorId="014B5689" wp14:editId="42437786">
            <wp:simplePos x="0" y="0"/>
            <wp:positionH relativeFrom="column">
              <wp:posOffset>7109460</wp:posOffset>
            </wp:positionH>
            <wp:positionV relativeFrom="paragraph">
              <wp:posOffset>312420</wp:posOffset>
            </wp:positionV>
            <wp:extent cx="2534285" cy="2072640"/>
            <wp:effectExtent l="0" t="0" r="0" b="3810"/>
            <wp:wrapThrough wrapText="bothSides">
              <wp:wrapPolygon edited="0">
                <wp:start x="649" y="0"/>
                <wp:lineTo x="0" y="397"/>
                <wp:lineTo x="0" y="21243"/>
                <wp:lineTo x="649" y="21441"/>
                <wp:lineTo x="20783" y="21441"/>
                <wp:lineTo x="21432" y="21243"/>
                <wp:lineTo x="21432" y="397"/>
                <wp:lineTo x="20783" y="0"/>
                <wp:lineTo x="649" y="0"/>
              </wp:wrapPolygon>
            </wp:wrapThrough>
            <wp:docPr id="4" name="Рисунок 4" descr="https://zak-zak.ru/images/thumbnails/865/707/detailed/31/mozaika-marbls-s-kameshkami-okruzhayuschij-mir-31465-31465_65b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zak.ru/images/thumbnails/865/707/detailed/31/mozaika-marbls-s-kameshkami-okruzhayuschij-mir-31465-31465_65bm-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4285" cy="20726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0"/>
      <w:r w:rsidR="00712A21" w:rsidRPr="003624E8">
        <w:rPr>
          <w:rFonts w:ascii="Times New Roman" w:hAnsi="Times New Roman" w:cs="Times New Roman"/>
          <w:b/>
          <w:color w:val="1F497D" w:themeColor="text2"/>
          <w:sz w:val="32"/>
        </w:rPr>
        <w:t xml:space="preserve">    Мелкая моторика</w:t>
      </w:r>
      <w:r w:rsidR="00712A21" w:rsidRPr="003624E8">
        <w:rPr>
          <w:rFonts w:ascii="Times New Roman" w:hAnsi="Times New Roman" w:cs="Times New Roman"/>
          <w:color w:val="1F497D" w:themeColor="text2"/>
          <w:sz w:val="32"/>
        </w:rPr>
        <w:t xml:space="preserve"> </w:t>
      </w:r>
      <w:r w:rsidR="00712A21" w:rsidRPr="00712A21">
        <w:rPr>
          <w:rFonts w:ascii="Times New Roman" w:hAnsi="Times New Roman" w:cs="Times New Roman"/>
          <w:sz w:val="32"/>
        </w:rPr>
        <w:t>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 Хорошим помощником в развитие мелкой моторике станут различные развивающие игрушки, которые родители могут сделать сами. Как же лучше развивать мелкую моторику? Можно делать массаж пальчиков и кистей рук малыша, давать перебирать ему крупные, а затем более мелкие предметы – пуговицы, бусины, крупы.</w:t>
      </w:r>
    </w:p>
    <w:p w:rsidR="00712A21" w:rsidRPr="003624E8" w:rsidRDefault="003624E8" w:rsidP="00F84C77">
      <w:pPr>
        <w:spacing w:line="240" w:lineRule="auto"/>
        <w:rPr>
          <w:rFonts w:ascii="Times New Roman" w:hAnsi="Times New Roman" w:cs="Times New Roman"/>
          <w:b/>
          <w:i/>
          <w:color w:val="1F497D" w:themeColor="text2"/>
          <w:sz w:val="36"/>
        </w:rPr>
      </w:pPr>
      <w:r w:rsidRPr="003624E8">
        <w:rPr>
          <w:rFonts w:ascii="Times New Roman" w:hAnsi="Times New Roman" w:cs="Times New Roman"/>
          <w:b/>
          <w:i/>
          <w:color w:val="1F497D" w:themeColor="text2"/>
          <w:sz w:val="36"/>
        </w:rPr>
        <w:t>Что важно учитывать:</w:t>
      </w:r>
      <w:r w:rsidR="00F84C77" w:rsidRPr="00F84C77">
        <w:rPr>
          <w:noProof/>
          <w:lang w:eastAsia="ru-RU"/>
        </w:rPr>
        <w:t xml:space="preserve"> </w:t>
      </w:r>
    </w:p>
    <w:p w:rsidR="00712A21" w:rsidRPr="003624E8" w:rsidRDefault="00712A21" w:rsidP="003624E8">
      <w:pPr>
        <w:pStyle w:val="a5"/>
        <w:numPr>
          <w:ilvl w:val="0"/>
          <w:numId w:val="2"/>
        </w:numPr>
        <w:spacing w:line="240" w:lineRule="auto"/>
        <w:rPr>
          <w:rFonts w:ascii="Times New Roman" w:hAnsi="Times New Roman" w:cs="Times New Roman"/>
          <w:sz w:val="32"/>
        </w:rPr>
      </w:pPr>
      <w:r w:rsidRPr="003624E8">
        <w:rPr>
          <w:rFonts w:ascii="Times New Roman" w:hAnsi="Times New Roman" w:cs="Times New Roman"/>
          <w:sz w:val="32"/>
        </w:rPr>
        <w:t xml:space="preserve">Заставлять ребенка заниматься «через силу» неэффективно. Нужно начать с того уровня упражнений, который будет получаться, и доставлять удовольствие. </w:t>
      </w:r>
    </w:p>
    <w:p w:rsidR="00712A21" w:rsidRPr="003624E8" w:rsidRDefault="00712A21" w:rsidP="003624E8">
      <w:pPr>
        <w:pStyle w:val="a5"/>
        <w:numPr>
          <w:ilvl w:val="0"/>
          <w:numId w:val="2"/>
        </w:numPr>
        <w:spacing w:line="240" w:lineRule="auto"/>
        <w:rPr>
          <w:rFonts w:ascii="Times New Roman" w:hAnsi="Times New Roman" w:cs="Times New Roman"/>
          <w:sz w:val="32"/>
        </w:rPr>
      </w:pPr>
      <w:r w:rsidRPr="003624E8">
        <w:rPr>
          <w:rFonts w:ascii="Times New Roman" w:hAnsi="Times New Roman" w:cs="Times New Roman"/>
          <w:sz w:val="32"/>
        </w:rPr>
        <w:t xml:space="preserve">Выполнение упражнений должно быть регулярным. </w:t>
      </w:r>
    </w:p>
    <w:p w:rsidR="00712A21" w:rsidRPr="003624E8" w:rsidRDefault="00712A21" w:rsidP="003624E8">
      <w:pPr>
        <w:pStyle w:val="a5"/>
        <w:numPr>
          <w:ilvl w:val="0"/>
          <w:numId w:val="2"/>
        </w:numPr>
        <w:spacing w:line="240" w:lineRule="auto"/>
        <w:rPr>
          <w:rFonts w:ascii="Times New Roman" w:hAnsi="Times New Roman" w:cs="Times New Roman"/>
          <w:sz w:val="32"/>
        </w:rPr>
      </w:pPr>
      <w:r w:rsidRPr="003624E8">
        <w:rPr>
          <w:rFonts w:ascii="Times New Roman" w:hAnsi="Times New Roman" w:cs="Times New Roman"/>
          <w:sz w:val="32"/>
        </w:rPr>
        <w:t xml:space="preserve">Занятия должны быть только совместными. Это определяется необходимостью точного выполнения движений, в противном случае результат не будет достигнут. </w:t>
      </w:r>
    </w:p>
    <w:p w:rsidR="00712A21" w:rsidRPr="003624E8" w:rsidRDefault="00712A21" w:rsidP="003624E8">
      <w:pPr>
        <w:pStyle w:val="a5"/>
        <w:numPr>
          <w:ilvl w:val="0"/>
          <w:numId w:val="2"/>
        </w:numPr>
        <w:spacing w:line="240" w:lineRule="auto"/>
        <w:rPr>
          <w:rFonts w:ascii="Times New Roman" w:hAnsi="Times New Roman" w:cs="Times New Roman"/>
          <w:sz w:val="32"/>
        </w:rPr>
      </w:pPr>
      <w:r w:rsidRPr="003624E8">
        <w:rPr>
          <w:rFonts w:ascii="Times New Roman" w:hAnsi="Times New Roman" w:cs="Times New Roman"/>
          <w:sz w:val="32"/>
        </w:rPr>
        <w:t xml:space="preserve">Время выполнения упражнений не может быть долгим, так как внимание и интерес ребенка быстро иссякают. </w:t>
      </w:r>
    </w:p>
    <w:p w:rsidR="00712A21" w:rsidRPr="003624E8" w:rsidRDefault="00712A21" w:rsidP="003624E8">
      <w:pPr>
        <w:pStyle w:val="a5"/>
        <w:numPr>
          <w:ilvl w:val="0"/>
          <w:numId w:val="2"/>
        </w:numPr>
        <w:spacing w:line="240" w:lineRule="auto"/>
        <w:rPr>
          <w:rFonts w:ascii="Times New Roman" w:hAnsi="Times New Roman" w:cs="Times New Roman"/>
          <w:sz w:val="32"/>
        </w:rPr>
      </w:pPr>
      <w:r w:rsidRPr="003624E8">
        <w:rPr>
          <w:rFonts w:ascii="Times New Roman" w:hAnsi="Times New Roman" w:cs="Times New Roman"/>
          <w:sz w:val="32"/>
        </w:rPr>
        <w:t xml:space="preserve">Нужно соблюдать комфортный для ребенка темп выполнения. </w:t>
      </w:r>
    </w:p>
    <w:p w:rsidR="00712A21" w:rsidRPr="003624E8" w:rsidRDefault="00712A21" w:rsidP="003624E8">
      <w:pPr>
        <w:pStyle w:val="a5"/>
        <w:numPr>
          <w:ilvl w:val="0"/>
          <w:numId w:val="2"/>
        </w:numPr>
        <w:spacing w:line="240" w:lineRule="auto"/>
        <w:rPr>
          <w:rFonts w:ascii="Times New Roman" w:hAnsi="Times New Roman" w:cs="Times New Roman"/>
          <w:sz w:val="32"/>
        </w:rPr>
      </w:pPr>
      <w:r w:rsidRPr="003624E8">
        <w:rPr>
          <w:rFonts w:ascii="Times New Roman" w:hAnsi="Times New Roman" w:cs="Times New Roman"/>
          <w:sz w:val="32"/>
        </w:rPr>
        <w:t xml:space="preserve">Очень </w:t>
      </w:r>
      <w:proofErr w:type="gramStart"/>
      <w:r w:rsidRPr="003624E8">
        <w:rPr>
          <w:rFonts w:ascii="Times New Roman" w:hAnsi="Times New Roman" w:cs="Times New Roman"/>
          <w:sz w:val="32"/>
        </w:rPr>
        <w:t>важны</w:t>
      </w:r>
      <w:proofErr w:type="gramEnd"/>
      <w:r w:rsidRPr="003624E8">
        <w:rPr>
          <w:rFonts w:ascii="Times New Roman" w:hAnsi="Times New Roman" w:cs="Times New Roman"/>
          <w:sz w:val="32"/>
        </w:rPr>
        <w:t xml:space="preserve"> участие и ободряющее поведение взрослого. </w:t>
      </w:r>
    </w:p>
    <w:p w:rsidR="003624E8" w:rsidRDefault="00712A21" w:rsidP="00712A21">
      <w:pPr>
        <w:pStyle w:val="a5"/>
        <w:numPr>
          <w:ilvl w:val="0"/>
          <w:numId w:val="2"/>
        </w:numPr>
        <w:spacing w:line="240" w:lineRule="auto"/>
        <w:rPr>
          <w:rFonts w:ascii="Times New Roman" w:hAnsi="Times New Roman" w:cs="Times New Roman"/>
          <w:sz w:val="32"/>
        </w:rPr>
      </w:pPr>
      <w:r w:rsidRPr="003624E8">
        <w:rPr>
          <w:rFonts w:ascii="Times New Roman" w:hAnsi="Times New Roman" w:cs="Times New Roman"/>
          <w:sz w:val="32"/>
        </w:rPr>
        <w:t xml:space="preserve">Ребенку всегда предлагается инструкция. Она должна быть простой, короткой и точной. Например, к упражнению «шофер»: «Ты — шофер, а эта фишка — твоя машина. Прижми фишку указательным пальцем и медленно двигай по столу, </w:t>
      </w:r>
      <w:r w:rsidR="003624E8" w:rsidRPr="003624E8">
        <w:rPr>
          <w:rFonts w:ascii="Times New Roman" w:hAnsi="Times New Roman" w:cs="Times New Roman"/>
          <w:sz w:val="32"/>
        </w:rPr>
        <w:t xml:space="preserve">чтобы объехать «дома и людей». </w:t>
      </w:r>
    </w:p>
    <w:p w:rsidR="00712A21" w:rsidRPr="003624E8" w:rsidRDefault="00712A21" w:rsidP="00712A21">
      <w:pPr>
        <w:pStyle w:val="a5"/>
        <w:numPr>
          <w:ilvl w:val="0"/>
          <w:numId w:val="2"/>
        </w:numPr>
        <w:spacing w:line="240" w:lineRule="auto"/>
        <w:rPr>
          <w:rFonts w:ascii="Times New Roman" w:hAnsi="Times New Roman" w:cs="Times New Roman"/>
          <w:sz w:val="32"/>
        </w:rPr>
      </w:pPr>
      <w:r w:rsidRPr="003624E8">
        <w:rPr>
          <w:rFonts w:ascii="Times New Roman" w:hAnsi="Times New Roman" w:cs="Times New Roman"/>
          <w:sz w:val="32"/>
        </w:rPr>
        <w:t xml:space="preserve">Повторение инструкции, а также проговаривание действий в процессе выполнения облегчает работу. </w:t>
      </w:r>
    </w:p>
    <w:p w:rsidR="00712A21" w:rsidRPr="00352456" w:rsidRDefault="003624E8" w:rsidP="00352456">
      <w:pPr>
        <w:spacing w:line="240" w:lineRule="auto"/>
        <w:rPr>
          <w:rFonts w:ascii="Times New Roman" w:hAnsi="Times New Roman" w:cs="Times New Roman"/>
          <w:b/>
          <w:i/>
          <w:color w:val="1F497D" w:themeColor="text2"/>
          <w:sz w:val="36"/>
        </w:rPr>
      </w:pPr>
      <w:r w:rsidRPr="00352456">
        <w:rPr>
          <w:rFonts w:ascii="Times New Roman" w:hAnsi="Times New Roman" w:cs="Times New Roman"/>
          <w:b/>
          <w:i/>
          <w:color w:val="1F497D" w:themeColor="text2"/>
          <w:sz w:val="36"/>
        </w:rPr>
        <w:t xml:space="preserve">Игры и упражнения для </w:t>
      </w:r>
      <w:r w:rsidR="00352456" w:rsidRPr="00352456">
        <w:rPr>
          <w:rFonts w:ascii="Times New Roman" w:hAnsi="Times New Roman" w:cs="Times New Roman"/>
          <w:b/>
          <w:i/>
          <w:color w:val="1F497D" w:themeColor="text2"/>
          <w:sz w:val="36"/>
        </w:rPr>
        <w:t>развития ловкости пальчиков:</w:t>
      </w:r>
    </w:p>
    <w:p w:rsidR="00712A21" w:rsidRPr="00352456" w:rsidRDefault="00712A21"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lastRenderedPageBreak/>
        <w:t>«Забей мяч в ворота»</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Играющий сидит за столом, у него небольшой шарик. На другом конце стола — «ворота». Нужно прокатить мячик по столу так, чтобы он попал в ворота. </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Можно играть вдвоем, тогда взрослый и ребенок сидят по разные стороны стола, а ворота находятся посередине. </w:t>
      </w:r>
    </w:p>
    <w:p w:rsidR="00712A21" w:rsidRPr="00352456" w:rsidRDefault="00712A21"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t>«Поможем Золушке»</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Необходимы две пустые коробочки и одна со смешанными гречкой и рисом, крупными и мелкими бусинками, картонными квадратиками и кружками и пр. Работая, двумя руками, ребенок должен разделить «смесь» на две части. </w:t>
      </w:r>
    </w:p>
    <w:p w:rsidR="00712A21" w:rsidRPr="00352456" w:rsidRDefault="00712A21"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t>«Разорви лист по линиям»</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Лист бумаги произвольно расчеркивается на две части. Нужно разорвать его руками точно по линиям. Можно также нарисовать на бумаге фигуры, предметы. </w:t>
      </w:r>
    </w:p>
    <w:p w:rsidR="00712A21" w:rsidRPr="00352456" w:rsidRDefault="00712A21"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t>«Шаловливый котенок»</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Заранее разматывается клубок ниток. Малыш должен сначала правой, а затем левой рукой смотать клубок. </w:t>
      </w:r>
    </w:p>
    <w:p w:rsidR="00712A21" w:rsidRPr="00352456" w:rsidRDefault="00712A21"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t>«По кочкам через болото»</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На столе рассыпают мелкие камешки — «кочки». Зажав в щепотку 1, 3, 5 пальцы одной руки, ребенок «шагает» указательным и безымянным «по кочкам» с одного края стола к другому, «выбираясь из болота». Следить, чтобы на весу всегда был только один палец. «Кочки» можно нарисовать и на бумаге. </w:t>
      </w:r>
    </w:p>
    <w:p w:rsidR="00712A21" w:rsidRPr="00352456" w:rsidRDefault="00712A21"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t>«На морском берегу»</w:t>
      </w:r>
    </w:p>
    <w:p w:rsidR="00712A21" w:rsidRPr="00712A21" w:rsidRDefault="00F84C77" w:rsidP="00712A21">
      <w:pPr>
        <w:spacing w:line="240" w:lineRule="auto"/>
        <w:rPr>
          <w:rFonts w:ascii="Times New Roman" w:hAnsi="Times New Roman" w:cs="Times New Roman"/>
          <w:sz w:val="32"/>
        </w:rPr>
      </w:pPr>
      <w:r>
        <w:rPr>
          <w:noProof/>
          <w:lang w:eastAsia="ru-RU"/>
        </w:rPr>
        <w:lastRenderedPageBreak/>
        <w:drawing>
          <wp:anchor distT="0" distB="0" distL="114300" distR="114300" simplePos="0" relativeHeight="251662336" behindDoc="1" locked="0" layoutInCell="1" allowOverlap="1">
            <wp:simplePos x="0" y="0"/>
            <wp:positionH relativeFrom="column">
              <wp:posOffset>53340</wp:posOffset>
            </wp:positionH>
            <wp:positionV relativeFrom="paragraph">
              <wp:posOffset>38100</wp:posOffset>
            </wp:positionV>
            <wp:extent cx="2834640" cy="4251960"/>
            <wp:effectExtent l="0" t="0" r="3810" b="0"/>
            <wp:wrapThrough wrapText="bothSides">
              <wp:wrapPolygon edited="0">
                <wp:start x="581" y="0"/>
                <wp:lineTo x="0" y="194"/>
                <wp:lineTo x="0" y="21387"/>
                <wp:lineTo x="581" y="21484"/>
                <wp:lineTo x="20903" y="21484"/>
                <wp:lineTo x="21484" y="21387"/>
                <wp:lineTo x="21484" y="194"/>
                <wp:lineTo x="20903" y="0"/>
                <wp:lineTo x="581" y="0"/>
              </wp:wrapPolygon>
            </wp:wrapThrough>
            <wp:docPr id="6" name="Рисунок 6" descr="https://school592.ru/wp-content/uploads/e/0/3/e03170f4fb572169ea758e47705c88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hool592.ru/wp-content/uploads/e/0/3/e03170f4fb572169ea758e47705c88ed.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42519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12A21" w:rsidRPr="00712A21">
        <w:rPr>
          <w:rFonts w:ascii="Times New Roman" w:hAnsi="Times New Roman" w:cs="Times New Roman"/>
          <w:sz w:val="32"/>
        </w:rPr>
        <w:t xml:space="preserve">Для игры понадобятся дощечка с накатанным слоем пластилина и горсть мелких камешков. </w:t>
      </w:r>
      <w:proofErr w:type="gramStart"/>
      <w:r w:rsidR="00712A21" w:rsidRPr="00712A21">
        <w:rPr>
          <w:rFonts w:ascii="Times New Roman" w:hAnsi="Times New Roman" w:cs="Times New Roman"/>
          <w:sz w:val="32"/>
        </w:rPr>
        <w:t xml:space="preserve">Ребёнку предлагается выложить на дощечке фигурки из камешков: солнышко, облако, дерево, змею, мячик, удочку, рыбку. </w:t>
      </w:r>
      <w:proofErr w:type="gramEnd"/>
    </w:p>
    <w:p w:rsidR="00712A21" w:rsidRPr="00352456" w:rsidRDefault="00712A21"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t>«Шнуровка»</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Берется большая карточка, на которой в центре и по краям в определенной последовательности сделаны отверстия. Края отверстий окрашены в разные цвета. При помощи толстой нити ребенок выполняет следующие задания: </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а) провести нитку через все отверстия по краю карточки; </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б) протянуть нитку в каждое второе отверстие; </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в) провести нитку только через дырочки, обведенные красным (чередуя красные и синие и т. д.); </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г) выполнить «обметку через край»; </w:t>
      </w:r>
    </w:p>
    <w:p w:rsidR="00352456"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д) в центре карточки сде</w:t>
      </w:r>
      <w:r w:rsidR="00352456">
        <w:rPr>
          <w:rFonts w:ascii="Times New Roman" w:hAnsi="Times New Roman" w:cs="Times New Roman"/>
          <w:sz w:val="32"/>
        </w:rPr>
        <w:t xml:space="preserve">лать шнуровку, как в ботинках. </w:t>
      </w:r>
    </w:p>
    <w:p w:rsidR="00712A21" w:rsidRPr="00352456" w:rsidRDefault="00352456" w:rsidP="00712A21">
      <w:pPr>
        <w:spacing w:line="240" w:lineRule="auto"/>
        <w:rPr>
          <w:rFonts w:ascii="Times New Roman" w:hAnsi="Times New Roman" w:cs="Times New Roman"/>
          <w:sz w:val="32"/>
        </w:rPr>
      </w:pPr>
      <w:r w:rsidRPr="00352456">
        <w:rPr>
          <w:rFonts w:ascii="Times New Roman" w:hAnsi="Times New Roman" w:cs="Times New Roman"/>
          <w:b/>
          <w:color w:val="0000FF"/>
          <w:sz w:val="32"/>
        </w:rPr>
        <w:t xml:space="preserve"> «Волшебные палочки»</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Взрослый просит ребенка выложить на столе </w:t>
      </w:r>
      <w:r w:rsidR="00352456">
        <w:rPr>
          <w:rFonts w:ascii="Times New Roman" w:hAnsi="Times New Roman" w:cs="Times New Roman"/>
          <w:sz w:val="32"/>
        </w:rPr>
        <w:t xml:space="preserve">при помощи счетных палочек </w:t>
      </w:r>
      <w:r w:rsidRPr="00712A21">
        <w:rPr>
          <w:rFonts w:ascii="Times New Roman" w:hAnsi="Times New Roman" w:cs="Times New Roman"/>
          <w:sz w:val="32"/>
        </w:rPr>
        <w:t xml:space="preserve">сначала по образцу, затем по памяти и, наконец, по представлению, несложные фигурки. </w:t>
      </w:r>
      <w:proofErr w:type="gramStart"/>
      <w:r w:rsidRPr="00712A21">
        <w:rPr>
          <w:rFonts w:ascii="Times New Roman" w:hAnsi="Times New Roman" w:cs="Times New Roman"/>
          <w:sz w:val="32"/>
        </w:rPr>
        <w:t xml:space="preserve">Например, квадрат, треугольник, кубик, вазу, лодочку, юбочку, очки, лесенку, мельницу, рыбку, пирамидку, флажок, звезду, мороженое, бабочку, аквариум, жука, окно, сумку, морковку, грузовик, рожицу, брюки, пирог, мост, качели, лейку, танк, лопату, коробку карандашей, ракету, пароход, грибок, горку, тачку, беседку, снежинку, парусник, башню, песочницу, самолет, кровать, телевизор, собаку, корову, часы, фонарик. </w:t>
      </w:r>
      <w:proofErr w:type="gramEnd"/>
    </w:p>
    <w:p w:rsidR="00712A21" w:rsidRPr="00352456" w:rsidRDefault="00712A21"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t>Творческие занятия:</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lastRenderedPageBreak/>
        <w:t>- пластилиновое панно (картины из кусочков пластилина, выкладывание сюжета на пластилиновой основе крупами, пластилиновые узоры</w:t>
      </w:r>
      <w:r w:rsidR="00352456">
        <w:rPr>
          <w:rFonts w:ascii="Times New Roman" w:hAnsi="Times New Roman" w:cs="Times New Roman"/>
          <w:sz w:val="32"/>
        </w:rPr>
        <w:t>, растирание пластилина по контуру</w:t>
      </w:r>
      <w:r w:rsidRPr="00712A21">
        <w:rPr>
          <w:rFonts w:ascii="Times New Roman" w:hAnsi="Times New Roman" w:cs="Times New Roman"/>
          <w:sz w:val="32"/>
        </w:rPr>
        <w:t>);</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рисование верёвочкой (выкладывание нитками контура рисунка на бархатной бумаге контрастного цвета);</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 плетение косичек и венков из цветов. </w:t>
      </w:r>
    </w:p>
    <w:p w:rsidR="00712A21" w:rsidRPr="00712A21" w:rsidRDefault="00712A21" w:rsidP="00712A21">
      <w:pPr>
        <w:spacing w:line="240" w:lineRule="auto"/>
        <w:rPr>
          <w:rFonts w:ascii="Times New Roman" w:hAnsi="Times New Roman" w:cs="Times New Roman"/>
          <w:sz w:val="32"/>
        </w:rPr>
      </w:pPr>
    </w:p>
    <w:p w:rsidR="00712A21" w:rsidRPr="00352456" w:rsidRDefault="00352456"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t>«У</w:t>
      </w:r>
      <w:r>
        <w:rPr>
          <w:rFonts w:ascii="Times New Roman" w:hAnsi="Times New Roman" w:cs="Times New Roman"/>
          <w:b/>
          <w:color w:val="0000FF"/>
          <w:sz w:val="32"/>
        </w:rPr>
        <w:t>бегающие ладони»</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Сядьте один против другого, согнув руки. Один держит свои ладони под положенными сверху ладонями другого. Быстрым движением он пробует правой рукой или левой коснуться до любой кисти товарища, накрыв её своей ладонью сверху. Тот должен быстро отдернуть руку назад, не позволив себя «осалить». После трех попыток положение рук меняют. Теперь салит другой. Тот, кому удается осалить ладонями кисти рук товарища</w:t>
      </w:r>
      <w:r w:rsidR="00352456">
        <w:rPr>
          <w:rFonts w:ascii="Times New Roman" w:hAnsi="Times New Roman" w:cs="Times New Roman"/>
          <w:sz w:val="32"/>
        </w:rPr>
        <w:t xml:space="preserve"> большее число раз, выигрывает.</w:t>
      </w:r>
    </w:p>
    <w:p w:rsidR="00712A21" w:rsidRPr="00352456" w:rsidRDefault="00712A21"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t>«Повороты»</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Одновременно поворачивайте кисти обеих рук вверх, то ладонями, то тыльной стороной. При поворотах нужно приподнимать кисти рук, а не прижимать ладони к столу.</w:t>
      </w:r>
    </w:p>
    <w:p w:rsidR="00712A21" w:rsidRPr="00352456" w:rsidRDefault="00712A21"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t>«Кулачки-ладошки»</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Кисти обеих рук одновременно сжимайте в кулак, а затем разжимайте, показывая ладошки.</w:t>
      </w:r>
    </w:p>
    <w:p w:rsidR="00712A21" w:rsidRPr="00352456" w:rsidRDefault="00712A21"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t>«Сожми-разожми»</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Положите кисти обеих рук на стол: ладонь левой руки сожмите в кулак, правую ладонь раскройте, а теперь одновременно поменяйте эти положения.</w:t>
      </w:r>
    </w:p>
    <w:p w:rsidR="00712A21" w:rsidRPr="00352456" w:rsidRDefault="00712A21" w:rsidP="00712A21">
      <w:pPr>
        <w:spacing w:line="240" w:lineRule="auto"/>
        <w:rPr>
          <w:rFonts w:ascii="Times New Roman" w:hAnsi="Times New Roman" w:cs="Times New Roman"/>
          <w:b/>
          <w:color w:val="0000FF"/>
          <w:sz w:val="32"/>
        </w:rPr>
      </w:pPr>
      <w:r w:rsidRPr="00352456">
        <w:rPr>
          <w:rFonts w:ascii="Times New Roman" w:hAnsi="Times New Roman" w:cs="Times New Roman"/>
          <w:b/>
          <w:color w:val="0000FF"/>
          <w:sz w:val="32"/>
        </w:rPr>
        <w:t>Полезные игры с мячом</w:t>
      </w:r>
      <w:r w:rsidR="00352456" w:rsidRPr="00352456">
        <w:rPr>
          <w:rFonts w:ascii="Times New Roman" w:hAnsi="Times New Roman" w:cs="Times New Roman"/>
          <w:b/>
          <w:color w:val="0000FF"/>
          <w:sz w:val="32"/>
        </w:rPr>
        <w:t>:</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Перекладывание, а затем перебрасывание мяча из руки в руку.</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lastRenderedPageBreak/>
        <w:t>Подбрасывание мяча на разную высоту и ловля мяча двумя руками и одной.</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Подбрасывание мяча на разную высоту и ловля его после дополнительных движений (хлопок в ладоши перед собой, поворот на 360º, приседание и др.).</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Можно использовать </w:t>
      </w:r>
      <w:r w:rsidRPr="00F84C77">
        <w:rPr>
          <w:rFonts w:ascii="Times New Roman" w:hAnsi="Times New Roman" w:cs="Times New Roman"/>
          <w:color w:val="0000FF"/>
          <w:sz w:val="32"/>
        </w:rPr>
        <w:t>кистевой эспандер</w:t>
      </w:r>
      <w:r w:rsidRPr="00712A21">
        <w:rPr>
          <w:rFonts w:ascii="Times New Roman" w:hAnsi="Times New Roman" w:cs="Times New Roman"/>
          <w:sz w:val="32"/>
        </w:rPr>
        <w:t>. Упражнения с ним должны быть посильными и не вызывать сильного утомления мышц.</w:t>
      </w:r>
    </w:p>
    <w:p w:rsidR="00712A21" w:rsidRPr="00352456" w:rsidRDefault="00F84C77" w:rsidP="00712A21">
      <w:pPr>
        <w:spacing w:line="240" w:lineRule="auto"/>
        <w:rPr>
          <w:rFonts w:ascii="Times New Roman" w:hAnsi="Times New Roman" w:cs="Times New Roman"/>
          <w:b/>
          <w:color w:val="0000FF"/>
          <w:sz w:val="32"/>
        </w:rPr>
      </w:pPr>
      <w:r>
        <w:rPr>
          <w:noProof/>
          <w:lang w:eastAsia="ru-RU"/>
        </w:rPr>
        <w:drawing>
          <wp:anchor distT="0" distB="0" distL="114300" distR="114300" simplePos="0" relativeHeight="251663360" behindDoc="1" locked="0" layoutInCell="1" allowOverlap="1" wp14:anchorId="6FF2E89A" wp14:editId="54D24F09">
            <wp:simplePos x="0" y="0"/>
            <wp:positionH relativeFrom="column">
              <wp:posOffset>5173980</wp:posOffset>
            </wp:positionH>
            <wp:positionV relativeFrom="paragraph">
              <wp:posOffset>150495</wp:posOffset>
            </wp:positionV>
            <wp:extent cx="4220845" cy="3351530"/>
            <wp:effectExtent l="0" t="0" r="8255" b="1270"/>
            <wp:wrapThrough wrapText="bothSides">
              <wp:wrapPolygon edited="0">
                <wp:start x="390" y="0"/>
                <wp:lineTo x="0" y="246"/>
                <wp:lineTo x="0" y="21363"/>
                <wp:lineTo x="390" y="21485"/>
                <wp:lineTo x="21155" y="21485"/>
                <wp:lineTo x="21545" y="21363"/>
                <wp:lineTo x="21545" y="246"/>
                <wp:lineTo x="21155" y="0"/>
                <wp:lineTo x="390" y="0"/>
              </wp:wrapPolygon>
            </wp:wrapThrough>
            <wp:docPr id="7" name="Рисунок 7" descr="https://uookn-kursk.ru/wp-content/uploads/a/6/8/a68d775f5250a70d20d3ece5995602d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ookn-kursk.ru/wp-content/uploads/a/6/8/a68d775f5250a70d20d3ece5995602d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845" cy="33515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12A21" w:rsidRPr="00352456">
        <w:rPr>
          <w:rFonts w:ascii="Times New Roman" w:hAnsi="Times New Roman" w:cs="Times New Roman"/>
          <w:b/>
          <w:color w:val="0000FF"/>
          <w:sz w:val="32"/>
        </w:rPr>
        <w:t>Домашние дела:</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 перемотка ниток; </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 завязывание и развязывание узелков; </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 чистка металла; </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 нанизывание бус и пуговиц; </w:t>
      </w:r>
    </w:p>
    <w:p w:rsidR="00712A21" w:rsidRPr="00712A21" w:rsidRDefault="00712A21" w:rsidP="00712A21">
      <w:pPr>
        <w:spacing w:line="240" w:lineRule="auto"/>
        <w:rPr>
          <w:rFonts w:ascii="Times New Roman" w:hAnsi="Times New Roman" w:cs="Times New Roman"/>
          <w:sz w:val="32"/>
        </w:rPr>
      </w:pPr>
      <w:r w:rsidRPr="00712A21">
        <w:rPr>
          <w:rFonts w:ascii="Times New Roman" w:hAnsi="Times New Roman" w:cs="Times New Roman"/>
          <w:sz w:val="32"/>
        </w:rPr>
        <w:t xml:space="preserve">-застегивание и расстегивание пуговиц, кнопок. </w:t>
      </w:r>
    </w:p>
    <w:p w:rsidR="00712A21" w:rsidRPr="00352456" w:rsidRDefault="00352456" w:rsidP="00712A21">
      <w:pPr>
        <w:spacing w:line="240" w:lineRule="auto"/>
        <w:rPr>
          <w:rFonts w:ascii="Times New Roman" w:hAnsi="Times New Roman" w:cs="Times New Roman"/>
          <w:b/>
          <w:color w:val="0000FF"/>
          <w:sz w:val="32"/>
        </w:rPr>
      </w:pPr>
      <w:r>
        <w:rPr>
          <w:rFonts w:ascii="Times New Roman" w:hAnsi="Times New Roman" w:cs="Times New Roman"/>
          <w:sz w:val="32"/>
        </w:rPr>
        <w:t xml:space="preserve"> </w:t>
      </w:r>
      <w:r w:rsidRPr="00352456">
        <w:rPr>
          <w:rFonts w:ascii="Times New Roman" w:hAnsi="Times New Roman" w:cs="Times New Roman"/>
          <w:b/>
          <w:color w:val="0000FF"/>
          <w:sz w:val="32"/>
        </w:rPr>
        <w:t>Увлекательные занятия:</w:t>
      </w:r>
    </w:p>
    <w:p w:rsidR="00712A21" w:rsidRPr="00F84C77" w:rsidRDefault="00712A21" w:rsidP="00F84C77">
      <w:pPr>
        <w:pStyle w:val="a5"/>
        <w:numPr>
          <w:ilvl w:val="0"/>
          <w:numId w:val="3"/>
        </w:numPr>
        <w:spacing w:line="240" w:lineRule="auto"/>
        <w:rPr>
          <w:rFonts w:ascii="Times New Roman" w:hAnsi="Times New Roman" w:cs="Times New Roman"/>
          <w:sz w:val="32"/>
        </w:rPr>
      </w:pPr>
      <w:r w:rsidRPr="00F84C77">
        <w:rPr>
          <w:rFonts w:ascii="Times New Roman" w:hAnsi="Times New Roman" w:cs="Times New Roman"/>
          <w:sz w:val="32"/>
        </w:rPr>
        <w:t xml:space="preserve">изготовление бус; </w:t>
      </w:r>
    </w:p>
    <w:p w:rsidR="00712A21" w:rsidRPr="00F84C77" w:rsidRDefault="00712A21" w:rsidP="00F84C77">
      <w:pPr>
        <w:pStyle w:val="a5"/>
        <w:numPr>
          <w:ilvl w:val="0"/>
          <w:numId w:val="3"/>
        </w:numPr>
        <w:spacing w:line="240" w:lineRule="auto"/>
        <w:rPr>
          <w:rFonts w:ascii="Times New Roman" w:hAnsi="Times New Roman" w:cs="Times New Roman"/>
          <w:sz w:val="32"/>
        </w:rPr>
      </w:pPr>
      <w:r w:rsidRPr="00F84C77">
        <w:rPr>
          <w:rFonts w:ascii="Times New Roman" w:hAnsi="Times New Roman" w:cs="Times New Roman"/>
          <w:sz w:val="32"/>
        </w:rPr>
        <w:t xml:space="preserve">лепка; </w:t>
      </w:r>
    </w:p>
    <w:p w:rsidR="00712A21" w:rsidRPr="00F84C77" w:rsidRDefault="00712A21" w:rsidP="00F84C77">
      <w:pPr>
        <w:pStyle w:val="a5"/>
        <w:numPr>
          <w:ilvl w:val="0"/>
          <w:numId w:val="3"/>
        </w:numPr>
        <w:spacing w:line="240" w:lineRule="auto"/>
        <w:rPr>
          <w:rFonts w:ascii="Times New Roman" w:hAnsi="Times New Roman" w:cs="Times New Roman"/>
          <w:sz w:val="32"/>
        </w:rPr>
      </w:pPr>
      <w:r w:rsidRPr="00F84C77">
        <w:rPr>
          <w:rFonts w:ascii="Times New Roman" w:hAnsi="Times New Roman" w:cs="Times New Roman"/>
          <w:sz w:val="32"/>
        </w:rPr>
        <w:t xml:space="preserve">аппликация; </w:t>
      </w:r>
    </w:p>
    <w:p w:rsidR="00075A73" w:rsidRPr="00F84C77" w:rsidRDefault="00712A21" w:rsidP="00F84C77">
      <w:pPr>
        <w:pStyle w:val="a5"/>
        <w:numPr>
          <w:ilvl w:val="0"/>
          <w:numId w:val="3"/>
        </w:numPr>
        <w:spacing w:line="240" w:lineRule="auto"/>
        <w:rPr>
          <w:rFonts w:ascii="Times New Roman" w:hAnsi="Times New Roman" w:cs="Times New Roman"/>
          <w:sz w:val="32"/>
        </w:rPr>
      </w:pPr>
      <w:r w:rsidRPr="00F84C77">
        <w:rPr>
          <w:rFonts w:ascii="Times New Roman" w:hAnsi="Times New Roman" w:cs="Times New Roman"/>
          <w:sz w:val="32"/>
        </w:rPr>
        <w:t>обведение лекал с последующей их штриховкой.</w:t>
      </w:r>
    </w:p>
    <w:p w:rsidR="00F84C77" w:rsidRDefault="00F84C77" w:rsidP="00F84C77">
      <w:pPr>
        <w:spacing w:line="240" w:lineRule="auto"/>
        <w:jc w:val="center"/>
        <w:rPr>
          <w:rFonts w:ascii="Times New Roman" w:hAnsi="Times New Roman" w:cs="Times New Roman"/>
          <w:b/>
          <w:i/>
          <w:color w:val="0000FF"/>
          <w:sz w:val="44"/>
        </w:rPr>
      </w:pPr>
    </w:p>
    <w:p w:rsidR="00F84C77" w:rsidRPr="00F84C77" w:rsidRDefault="00F84C77" w:rsidP="00F84C77">
      <w:pPr>
        <w:spacing w:line="240" w:lineRule="auto"/>
        <w:jc w:val="center"/>
        <w:rPr>
          <w:rFonts w:ascii="Times New Roman" w:hAnsi="Times New Roman" w:cs="Times New Roman"/>
          <w:b/>
          <w:i/>
          <w:color w:val="0000FF"/>
          <w:sz w:val="56"/>
        </w:rPr>
      </w:pPr>
      <w:r w:rsidRPr="00F84C77">
        <w:rPr>
          <w:rFonts w:ascii="Times New Roman" w:hAnsi="Times New Roman" w:cs="Times New Roman"/>
          <w:b/>
          <w:i/>
          <w:color w:val="0000FF"/>
          <w:sz w:val="44"/>
        </w:rPr>
        <w:t>Желаем успехов в развитии мелкой моторики детей!</w:t>
      </w:r>
    </w:p>
    <w:sectPr w:rsidR="00F84C77" w:rsidRPr="00F84C77" w:rsidSect="00712A2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866"/>
    <w:multiLevelType w:val="hybridMultilevel"/>
    <w:tmpl w:val="E3028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C0187"/>
    <w:multiLevelType w:val="hybridMultilevel"/>
    <w:tmpl w:val="67DA7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803EE9"/>
    <w:multiLevelType w:val="hybridMultilevel"/>
    <w:tmpl w:val="7862E6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21"/>
    <w:rsid w:val="00352456"/>
    <w:rsid w:val="003624E8"/>
    <w:rsid w:val="005E0AAD"/>
    <w:rsid w:val="00712A21"/>
    <w:rsid w:val="00924619"/>
    <w:rsid w:val="00C77A09"/>
    <w:rsid w:val="00F84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4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24E8"/>
    <w:rPr>
      <w:rFonts w:ascii="Tahoma" w:hAnsi="Tahoma" w:cs="Tahoma"/>
      <w:sz w:val="16"/>
      <w:szCs w:val="16"/>
    </w:rPr>
  </w:style>
  <w:style w:type="paragraph" w:styleId="a5">
    <w:name w:val="List Paragraph"/>
    <w:basedOn w:val="a"/>
    <w:uiPriority w:val="34"/>
    <w:qFormat/>
    <w:rsid w:val="00362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4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24E8"/>
    <w:rPr>
      <w:rFonts w:ascii="Tahoma" w:hAnsi="Tahoma" w:cs="Tahoma"/>
      <w:sz w:val="16"/>
      <w:szCs w:val="16"/>
    </w:rPr>
  </w:style>
  <w:style w:type="paragraph" w:styleId="a5">
    <w:name w:val="List Paragraph"/>
    <w:basedOn w:val="a"/>
    <w:uiPriority w:val="34"/>
    <w:qFormat/>
    <w:rsid w:val="0036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tosha</dc:creator>
  <cp:lastModifiedBy>tosha</cp:lastModifiedBy>
  <cp:revision>1</cp:revision>
  <dcterms:created xsi:type="dcterms:W3CDTF">2023-12-02T15:40:00Z</dcterms:created>
  <dcterms:modified xsi:type="dcterms:W3CDTF">2023-12-02T16:31:00Z</dcterms:modified>
</cp:coreProperties>
</file>