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27" w:rsidRPr="00D96D27" w:rsidRDefault="003F59D4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3E9FB7" wp14:editId="3A821FE0">
            <wp:simplePos x="0" y="0"/>
            <wp:positionH relativeFrom="column">
              <wp:posOffset>-47625</wp:posOffset>
            </wp:positionH>
            <wp:positionV relativeFrom="paragraph">
              <wp:posOffset>1952625</wp:posOffset>
            </wp:positionV>
            <wp:extent cx="2026920" cy="2014855"/>
            <wp:effectExtent l="0" t="0" r="0" b="4445"/>
            <wp:wrapThrough wrapText="bothSides">
              <wp:wrapPolygon edited="0">
                <wp:start x="812" y="0"/>
                <wp:lineTo x="0" y="408"/>
                <wp:lineTo x="0" y="21239"/>
                <wp:lineTo x="812" y="21443"/>
                <wp:lineTo x="20504" y="21443"/>
                <wp:lineTo x="21316" y="21239"/>
                <wp:lineTo x="21316" y="408"/>
                <wp:lineTo x="20504" y="0"/>
                <wp:lineTo x="812" y="0"/>
              </wp:wrapPolygon>
            </wp:wrapThrough>
            <wp:docPr id="4" name="Рисунок 4" descr="https://sun9-60.userapi.com/impg/fvobMAsl9Aq24Z8p1_QG_dB2FHG_TXrg53uK4w/zE18kMc8ypE.jpg?size=1086x1080&amp;quality=96&amp;sign=7389af857c433e91b6f36a94c39c79fb&amp;c_uniq_tag=I1dY3kk3zF-JEgmdLoPeI3A--Qjry6c9NhOqjb9JzQ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fvobMAsl9Aq24Z8p1_QG_dB2FHG_TXrg53uK4w/zE18kMc8ypE.jpg?size=1086x1080&amp;quality=96&amp;sign=7389af857c433e91b6f36a94c39c79fb&amp;c_uniq_tag=I1dY3kk3zF-JEgmdLoPeI3A--Qjry6c9NhOqjb9JzQ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163B" wp14:editId="00809E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D27" w:rsidRDefault="00D96D27" w:rsidP="00D96D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ЗВУК</w:t>
                            </w:r>
                            <w:r w:rsidRPr="00D96D2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 БУКВ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а: найди отличия!</w:t>
                            </w:r>
                          </w:p>
                          <w:p w:rsidR="003F59D4" w:rsidRPr="003F59D4" w:rsidRDefault="003F59D4" w:rsidP="00D96D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59D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Мастер-класс для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96D27" w:rsidRDefault="00D96D27" w:rsidP="00D96D2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ЗВУК</w:t>
                      </w:r>
                      <w:r w:rsidRPr="00D96D27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 БУКВ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а: найди отличия!</w:t>
                      </w:r>
                    </w:p>
                    <w:p w:rsidR="003F59D4" w:rsidRPr="003F59D4" w:rsidRDefault="003F59D4" w:rsidP="00D96D2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59D4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Мастер-класс для воспитателей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Одно из значений сло</w:t>
      </w:r>
      <w:r>
        <w:rPr>
          <w:rFonts w:ascii="Times New Roman" w:hAnsi="Times New Roman" w:cs="Times New Roman"/>
          <w:sz w:val="32"/>
          <w:szCs w:val="32"/>
        </w:rPr>
        <w:t xml:space="preserve">ва </w:t>
      </w:r>
      <w:r w:rsidRPr="00D96D27">
        <w:rPr>
          <w:rFonts w:ascii="Times New Roman" w:hAnsi="Times New Roman" w:cs="Times New Roman"/>
          <w:b/>
          <w:i/>
          <w:color w:val="7030A0"/>
          <w:sz w:val="32"/>
          <w:szCs w:val="32"/>
        </w:rPr>
        <w:t>«фонетика»</w:t>
      </w:r>
      <w:r w:rsidRPr="00D96D2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звуковой состав </w:t>
      </w:r>
      <w:r w:rsidRPr="00D96D27">
        <w:rPr>
          <w:rFonts w:ascii="Times New Roman" w:hAnsi="Times New Roman" w:cs="Times New Roman"/>
          <w:sz w:val="32"/>
          <w:szCs w:val="32"/>
        </w:rPr>
        <w:t xml:space="preserve">языка. Освоение ребенком </w:t>
      </w:r>
      <w:r>
        <w:rPr>
          <w:rFonts w:ascii="Times New Roman" w:hAnsi="Times New Roman" w:cs="Times New Roman"/>
          <w:sz w:val="32"/>
          <w:szCs w:val="32"/>
        </w:rPr>
        <w:t xml:space="preserve">звукового состава языка лежит в </w:t>
      </w:r>
      <w:r w:rsidRPr="00D96D27">
        <w:rPr>
          <w:rFonts w:ascii="Times New Roman" w:hAnsi="Times New Roman" w:cs="Times New Roman"/>
          <w:sz w:val="32"/>
          <w:szCs w:val="32"/>
        </w:rPr>
        <w:t>основе развития р</w:t>
      </w:r>
      <w:r>
        <w:rPr>
          <w:rFonts w:ascii="Times New Roman" w:hAnsi="Times New Roman" w:cs="Times New Roman"/>
          <w:sz w:val="32"/>
          <w:szCs w:val="32"/>
        </w:rPr>
        <w:t xml:space="preserve">ечи. Иными словами, особенность </w:t>
      </w:r>
      <w:r w:rsidRPr="00D96D27">
        <w:rPr>
          <w:rFonts w:ascii="Times New Roman" w:hAnsi="Times New Roman" w:cs="Times New Roman"/>
          <w:sz w:val="32"/>
          <w:szCs w:val="32"/>
        </w:rPr>
        <w:t>формирования речи ребенка напрямую зави</w:t>
      </w:r>
      <w:r>
        <w:rPr>
          <w:rFonts w:ascii="Times New Roman" w:hAnsi="Times New Roman" w:cs="Times New Roman"/>
          <w:sz w:val="32"/>
          <w:szCs w:val="32"/>
        </w:rPr>
        <w:t xml:space="preserve">сит от его способности слышать, </w:t>
      </w:r>
      <w:r w:rsidRPr="00D96D27">
        <w:rPr>
          <w:rFonts w:ascii="Times New Roman" w:hAnsi="Times New Roman" w:cs="Times New Roman"/>
          <w:sz w:val="32"/>
          <w:szCs w:val="32"/>
        </w:rPr>
        <w:t>узнавать и различать речевые звуки.</w:t>
      </w:r>
    </w:p>
    <w:p w:rsidR="00D96D27" w:rsidRPr="003F59D4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Занятия по освоению ребенком звукового со</w:t>
      </w:r>
      <w:r w:rsidR="003F59D4">
        <w:rPr>
          <w:rFonts w:ascii="Times New Roman" w:hAnsi="Times New Roman" w:cs="Times New Roman"/>
          <w:sz w:val="32"/>
          <w:szCs w:val="32"/>
        </w:rPr>
        <w:t xml:space="preserve">става языка включают в себя три </w:t>
      </w:r>
      <w:r w:rsidRPr="00D96D27">
        <w:rPr>
          <w:rFonts w:ascii="Times New Roman" w:hAnsi="Times New Roman" w:cs="Times New Roman"/>
          <w:sz w:val="32"/>
          <w:szCs w:val="32"/>
        </w:rPr>
        <w:t xml:space="preserve">стадии: </w:t>
      </w:r>
      <w:r w:rsidRPr="003F59D4">
        <w:rPr>
          <w:rFonts w:ascii="Times New Roman" w:hAnsi="Times New Roman" w:cs="Times New Roman"/>
          <w:b/>
          <w:color w:val="FF0000"/>
          <w:sz w:val="32"/>
          <w:szCs w:val="32"/>
        </w:rPr>
        <w:t>знакомство со звуком, дифференциация звуков, знакомство с буквой.</w:t>
      </w:r>
    </w:p>
    <w:p w:rsidR="003F59D4" w:rsidRPr="00D96D27" w:rsidRDefault="003F59D4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96D27">
        <w:rPr>
          <w:rFonts w:ascii="Times New Roman" w:hAnsi="Times New Roman" w:cs="Times New Roman"/>
          <w:b/>
          <w:color w:val="7030A0"/>
          <w:sz w:val="32"/>
          <w:szCs w:val="32"/>
        </w:rPr>
        <w:t>1. ПОСЛЕДОВАТЕЛЬНОСТЬ РАБОТЫ НАД ЗВУКОМ</w:t>
      </w:r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>Знакомство со звуком (выделение его на слух).</w:t>
      </w:r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118DD">
        <w:rPr>
          <w:rFonts w:ascii="Times New Roman" w:hAnsi="Times New Roman" w:cs="Times New Roman"/>
          <w:sz w:val="32"/>
          <w:szCs w:val="32"/>
        </w:rPr>
        <w:t>Определение характеристик звука (гласный или согласный), (глухой или</w:t>
      </w:r>
      <w:proofErr w:type="gramEnd"/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>звонкий).</w:t>
      </w:r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>Выделение на слуховом уровне из ряда других звуков, слогов, слов.</w:t>
      </w:r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>Определение места звука в слове (с опорой на картинки).</w:t>
      </w:r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 xml:space="preserve">Определение твердости - мягкости (согласных звуков) с опорой </w:t>
      </w:r>
      <w:proofErr w:type="gramStart"/>
      <w:r w:rsidRPr="00D118DD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>картинки.</w:t>
      </w:r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>Составление слогов, слов из заданных звуков.</w:t>
      </w:r>
    </w:p>
    <w:p w:rsidR="00D96D27" w:rsidRPr="00D118DD" w:rsidRDefault="00D96D27" w:rsidP="00D11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118DD">
        <w:rPr>
          <w:rFonts w:ascii="Times New Roman" w:hAnsi="Times New Roman" w:cs="Times New Roman"/>
          <w:sz w:val="32"/>
          <w:szCs w:val="32"/>
        </w:rPr>
        <w:t>Знакомство со звуком.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Для </w:t>
      </w:r>
      <w:r w:rsidRPr="00D118DD">
        <w:rPr>
          <w:rFonts w:ascii="Times New Roman" w:hAnsi="Times New Roman" w:cs="Times New Roman"/>
          <w:color w:val="0070C0"/>
          <w:sz w:val="32"/>
          <w:szCs w:val="32"/>
        </w:rPr>
        <w:t xml:space="preserve">знакомства со звуком </w:t>
      </w:r>
      <w:r w:rsidRPr="00D96D27">
        <w:rPr>
          <w:rFonts w:ascii="Times New Roman" w:hAnsi="Times New Roman" w:cs="Times New Roman"/>
          <w:sz w:val="32"/>
          <w:szCs w:val="32"/>
        </w:rPr>
        <w:t xml:space="preserve">можно использовать </w:t>
      </w:r>
      <w:r w:rsidRPr="00D118DD">
        <w:rPr>
          <w:rFonts w:ascii="Times New Roman" w:hAnsi="Times New Roman" w:cs="Times New Roman"/>
          <w:color w:val="0070C0"/>
          <w:sz w:val="32"/>
          <w:szCs w:val="32"/>
        </w:rPr>
        <w:t>загадки,</w:t>
      </w:r>
      <w:r w:rsidRPr="00D96D27">
        <w:rPr>
          <w:rFonts w:ascii="Times New Roman" w:hAnsi="Times New Roman" w:cs="Times New Roman"/>
          <w:sz w:val="32"/>
          <w:szCs w:val="32"/>
        </w:rPr>
        <w:t xml:space="preserve"> отгадки которых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начинаются на заданный звук; </w:t>
      </w:r>
      <w:r w:rsidRPr="00D118DD">
        <w:rPr>
          <w:rFonts w:ascii="Times New Roman" w:hAnsi="Times New Roman" w:cs="Times New Roman"/>
          <w:color w:val="0070C0"/>
          <w:sz w:val="32"/>
          <w:szCs w:val="32"/>
        </w:rPr>
        <w:t xml:space="preserve">стихи </w:t>
      </w:r>
      <w:r w:rsidRPr="00D96D27">
        <w:rPr>
          <w:rFonts w:ascii="Times New Roman" w:hAnsi="Times New Roman" w:cs="Times New Roman"/>
          <w:sz w:val="32"/>
          <w:szCs w:val="32"/>
        </w:rPr>
        <w:t>с многократно повторяющимся «нужным»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звуком. Также можно использовать </w:t>
      </w:r>
      <w:r w:rsidRPr="00D118DD">
        <w:rPr>
          <w:rFonts w:ascii="Times New Roman" w:hAnsi="Times New Roman" w:cs="Times New Roman"/>
          <w:color w:val="0070C0"/>
          <w:sz w:val="32"/>
          <w:szCs w:val="32"/>
        </w:rPr>
        <w:t>рассказы</w:t>
      </w:r>
      <w:r w:rsidRPr="00D96D27">
        <w:rPr>
          <w:rFonts w:ascii="Times New Roman" w:hAnsi="Times New Roman" w:cs="Times New Roman"/>
          <w:sz w:val="32"/>
          <w:szCs w:val="32"/>
        </w:rPr>
        <w:t xml:space="preserve">, в которых звук связывается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определенным образом.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Например, рассказ про водичку (звук [с] - песенка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водички) или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рассказ про комарика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 xml:space="preserve"> (звук [з] - песенка комарика).</w:t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D118DD">
        <w:rPr>
          <w:rFonts w:ascii="Times New Roman" w:hAnsi="Times New Roman" w:cs="Times New Roman"/>
          <w:i/>
          <w:color w:val="0070C0"/>
          <w:sz w:val="32"/>
          <w:szCs w:val="32"/>
        </w:rPr>
        <w:t>Уточнение артикуляции звука.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То есть ребенку предлагается произнести звук. При этом ребенку задаются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вопросы, позволяющие «прочувствовать» артикуляцию звука. Например, «В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каком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положении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 xml:space="preserve"> губы (язык)?»</w:t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 w:rsidRPr="00D118DD">
        <w:rPr>
          <w:rFonts w:ascii="Times New Roman" w:hAnsi="Times New Roman" w:cs="Times New Roman"/>
          <w:color w:val="0070C0"/>
          <w:sz w:val="32"/>
          <w:szCs w:val="32"/>
        </w:rPr>
        <w:t>Определение характеристик звука.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Например: звук [а] - рот открыт, язык спокойно лежит, воздух не встречает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преграды, звук можно петь голосом. Нужно объяснить ребенку, что такой звук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называется гласным.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lastRenderedPageBreak/>
        <w:t>Звук 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 - губы сомкнуты, воздух не может свободно выходить, так как ему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мешают губы; звук можно потянуть (то есть звук можно произносить длительно),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но его нельзя произнести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выше-ниже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, то есть нельзя петь. Ребенку объясняется,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что такой звук называется согласным. Затем ребенку предлагается положить руку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на шею и многократно произнести звук 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], при этом задается вопрос: «Что ты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чувствуешь?» (дрожит горло). Когда ребенок убедится, что «горлышко дрожит»,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нужно объяснить, что это работают голосовые связки и такой звук называется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звонким.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После знакомства с характеристиками звука задается серия вопросов,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направленных на закрепление полученных знаний: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Звук 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 ([а]) - это какой звук? (гласный/согласный)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Почему? (гласный, так как можно петь, воздух не встречает преграды;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согласный - петь нельзя, воздух встречает преграду)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Какой согласный? (глухой/звонкий)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Почему? (глухой - горлышко не дрожит, не работают голосовые связки;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звонкий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 xml:space="preserve"> - горлышко дрожит, голосовые связки работают)</w:t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 w:rsidRPr="00D118DD">
        <w:rPr>
          <w:rFonts w:ascii="Times New Roman" w:hAnsi="Times New Roman" w:cs="Times New Roman"/>
          <w:color w:val="0070C0"/>
          <w:sz w:val="32"/>
          <w:szCs w:val="32"/>
        </w:rPr>
        <w:t>Выделение звука из ряда других звуков, слогов, слов.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Проводится игра «услышишь - хлопни». Обязательное условие: ребенок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выполняет это задание с закрытыми глазами.</w:t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 w:rsidRPr="00D118DD">
        <w:rPr>
          <w:rFonts w:ascii="Times New Roman" w:hAnsi="Times New Roman" w:cs="Times New Roman"/>
          <w:color w:val="0070C0"/>
          <w:sz w:val="32"/>
          <w:szCs w:val="32"/>
        </w:rPr>
        <w:t>Определение места звука в слове.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Определение места звука в слове проводится с опорой на картинки. Например,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взрослый показывает картинку и проговаривает слово, а ребенок определяет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место изучаемого звука (начало, середина, конец слова). Показ проводится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следующем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 xml:space="preserve"> порядке: картинки на звук в начале слова, в конце, в середине и далее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чередуются в разной последовательности. При этом, после того как ребенок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определил место звука в слове, картинка выкладывается в соответствующий ряд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(верхний, средний или нижний). Таким образом, формирование и закрепление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понятия о месте звука в слове происходит с опорой не только на слух, но и</w:t>
      </w:r>
    </w:p>
    <w:p w:rsidR="00D96D27" w:rsidRPr="00D96D27" w:rsidRDefault="007820B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9DD92A5" wp14:editId="144F8A01">
            <wp:simplePos x="0" y="0"/>
            <wp:positionH relativeFrom="column">
              <wp:posOffset>4323080</wp:posOffset>
            </wp:positionH>
            <wp:positionV relativeFrom="paragraph">
              <wp:posOffset>140335</wp:posOffset>
            </wp:positionV>
            <wp:extent cx="2586990" cy="1724660"/>
            <wp:effectExtent l="0" t="0" r="3810" b="8890"/>
            <wp:wrapThrough wrapText="bothSides">
              <wp:wrapPolygon edited="0">
                <wp:start x="636" y="0"/>
                <wp:lineTo x="0" y="477"/>
                <wp:lineTo x="0" y="21234"/>
                <wp:lineTo x="636" y="21473"/>
                <wp:lineTo x="20837" y="21473"/>
                <wp:lineTo x="21473" y="21234"/>
                <wp:lineTo x="21473" y="477"/>
                <wp:lineTo x="20837" y="0"/>
                <wp:lineTo x="636" y="0"/>
              </wp:wrapPolygon>
            </wp:wrapThrough>
            <wp:docPr id="6" name="Рисунок 6" descr="https://avatars.mds.yandex.net/get-altay/897342/2a0000018b41c79ab6f5541ff92eec50f7f7/XXL_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897342/2a0000018b41c79ab6f5541ff92eec50f7f7/XXL_he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2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27" w:rsidRPr="00D96D27">
        <w:rPr>
          <w:rFonts w:ascii="Times New Roman" w:hAnsi="Times New Roman" w:cs="Times New Roman"/>
          <w:sz w:val="32"/>
          <w:szCs w:val="32"/>
        </w:rPr>
        <w:t>зрение.</w:t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 w:rsidRPr="00D118DD">
        <w:rPr>
          <w:rFonts w:ascii="Times New Roman" w:hAnsi="Times New Roman" w:cs="Times New Roman"/>
          <w:color w:val="0070C0"/>
          <w:sz w:val="32"/>
          <w:szCs w:val="32"/>
        </w:rPr>
        <w:t>Определение твердости/мягкости согласных.</w:t>
      </w:r>
      <w:r w:rsidR="007820B7" w:rsidRPr="007820B7">
        <w:t xml:space="preserve"> 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При изучении согласных звуков вводится следующий этап - формирование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понятий «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твердый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 xml:space="preserve"> - мягкий». Ребенку предлагается для прослушивания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одновременным показом картинок два слова - одно на твердый (например,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«лампа»), другой на мягкий звук (например, «лейка»).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 xml:space="preserve"> Ребенку задается вопрос,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одинаково ли звучат первые звуки? После определения на слух разницы взрослый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объясняет, что один звук - твердый, другой - мягкий, и картинки выкладываются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два ряда: на твердый звук - слева, на мягкий - справа.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По окончании этого этапа детям еще раз задается серия вопросов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закрепление: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О каком звуке мы сегодня говорили?</w:t>
      </w:r>
      <w:bookmarkStart w:id="0" w:name="_GoBack"/>
      <w:bookmarkEnd w:id="0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Какой это звук?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lastRenderedPageBreak/>
        <w:t> Почему его называют согласным (гласным)?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Какой это согласный? (глухой - звонкий)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Почему?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Каким он может быть? (твердым - мягким).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59D4">
        <w:rPr>
          <w:rFonts w:ascii="Times New Roman" w:hAnsi="Times New Roman" w:cs="Times New Roman"/>
          <w:color w:val="FF0000"/>
          <w:sz w:val="32"/>
          <w:szCs w:val="32"/>
        </w:rPr>
        <w:t xml:space="preserve">Необходимо обратить внимание </w:t>
      </w:r>
      <w:r w:rsidRPr="00D96D27">
        <w:rPr>
          <w:rFonts w:ascii="Times New Roman" w:hAnsi="Times New Roman" w:cs="Times New Roman"/>
          <w:sz w:val="32"/>
          <w:szCs w:val="32"/>
        </w:rPr>
        <w:t>на то, что при изучении первого согласного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звука, который может быть твердым и мягким ([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]), целесообразно рассказать о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мягком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знаке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, «говорящем» о том, что буква, написанная перед ним, обозначает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мягкий звук. После объяснения карточка с буквой «ь» будет определять место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картинок, слогов, слов с мягкими согласными звуками.</w:t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 w:rsidRPr="00D118DD">
        <w:rPr>
          <w:rFonts w:ascii="Times New Roman" w:hAnsi="Times New Roman" w:cs="Times New Roman"/>
          <w:color w:val="0070C0"/>
          <w:sz w:val="32"/>
          <w:szCs w:val="32"/>
        </w:rPr>
        <w:t>Составление слогов, слов из заданных звуков.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Заключительный вид работы над звуком - самостоятельный подбор слов.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Ребенок произносит слово с изучаемым звуком, указывает твердый он или</w:t>
      </w:r>
    </w:p>
    <w:p w:rsid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мягкий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; в начале, середине или конце слова находится.</w:t>
      </w:r>
    </w:p>
    <w:p w:rsidR="003F59D4" w:rsidRPr="00D96D27" w:rsidRDefault="003F59D4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633DBC" wp14:editId="74443B92">
            <wp:simplePos x="0" y="0"/>
            <wp:positionH relativeFrom="column">
              <wp:posOffset>4178300</wp:posOffset>
            </wp:positionH>
            <wp:positionV relativeFrom="paragraph">
              <wp:posOffset>43180</wp:posOffset>
            </wp:positionV>
            <wp:extent cx="2856865" cy="1597660"/>
            <wp:effectExtent l="0" t="0" r="635" b="2540"/>
            <wp:wrapThrough wrapText="bothSides">
              <wp:wrapPolygon edited="0">
                <wp:start x="576" y="0"/>
                <wp:lineTo x="0" y="515"/>
                <wp:lineTo x="0" y="20862"/>
                <wp:lineTo x="432" y="21377"/>
                <wp:lineTo x="576" y="21377"/>
                <wp:lineTo x="20885" y="21377"/>
                <wp:lineTo x="21029" y="21377"/>
                <wp:lineTo x="21461" y="20862"/>
                <wp:lineTo x="21461" y="515"/>
                <wp:lineTo x="20885" y="0"/>
                <wp:lineTo x="576" y="0"/>
              </wp:wrapPolygon>
            </wp:wrapThrough>
            <wp:docPr id="5" name="Рисунок 5" descr="https://sun9-80.userapi.com/impf/c633429/v633429443/c846/u8ToumSr54M.jpg?size=1200x671&amp;quality=96&amp;sign=9fc4f003d7f475294ffa47bf2a0a0406&amp;c_uniq_tag=gFHrJJCYLQJEVqLGsMm8hiGOomi2RWmHeeal7fU0PM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0.userapi.com/impf/c633429/v633429443/c846/u8ToumSr54M.jpg?size=1200x671&amp;quality=96&amp;sign=9fc4f003d7f475294ffa47bf2a0a0406&amp;c_uniq_tag=gFHrJJCYLQJEVqLGsMm8hiGOomi2RWmHeeal7fU0PM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59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18DD">
        <w:rPr>
          <w:rFonts w:ascii="Times New Roman" w:hAnsi="Times New Roman" w:cs="Times New Roman"/>
          <w:b/>
          <w:color w:val="7030A0"/>
          <w:sz w:val="32"/>
          <w:szCs w:val="32"/>
        </w:rPr>
        <w:t>2. ДИФФЕРЕНЦИАЦИЯ ЗВУКОВ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Уточнение артикуляций и характеристик звуков, нахождение их сходства и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различий.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 Выделение заданного звука из ряда других звуков, слогов, слов (с выполнением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конкретных заданий).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96D27">
        <w:rPr>
          <w:rFonts w:ascii="Times New Roman" w:hAnsi="Times New Roman" w:cs="Times New Roman"/>
          <w:sz w:val="32"/>
          <w:szCs w:val="32"/>
        </w:rPr>
        <w:t> Определение наличия того или иного звука и его места в слове (с опорой на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картинки).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Запись слогов, слов на изучаемые звуки.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Составление звуковых схем, слогов, слов.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Уточнение артикуляций и характеристик звуков, нахождение их сходства и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различий.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Определение характеристик звука.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Выделение заданного звука из ряда других звуков, слогов, слов.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 На данном этапе проводится игра «услышишь - хлопни» с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дополнительными</w:t>
      </w:r>
      <w:proofErr w:type="gramEnd"/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условиями: услышав один заданный звук, нужно хлопнуть один раз; услышав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другой заданный звук - два раза («хлопни» - «топни»)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Определение места звука в слове</w:t>
      </w:r>
    </w:p>
    <w:p w:rsidR="003F59D4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Составле</w:t>
      </w:r>
      <w:r w:rsidR="003F59D4">
        <w:rPr>
          <w:rFonts w:ascii="Times New Roman" w:hAnsi="Times New Roman" w:cs="Times New Roman"/>
          <w:sz w:val="32"/>
          <w:szCs w:val="32"/>
        </w:rPr>
        <w:t>ние звуковых схем, слогов, слов.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 На данном этапе ребенку предлагается составить слоги и слова 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 xml:space="preserve"> отдельно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произнесенных звуков, а также слова из отдельно произнесенных слогов: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[ш] [а] - [</w:t>
      </w:r>
      <w:proofErr w:type="spellStart"/>
      <w:proofErr w:type="gramStart"/>
      <w:r w:rsidRPr="00D96D27">
        <w:rPr>
          <w:rFonts w:ascii="Times New Roman" w:hAnsi="Times New Roman" w:cs="Times New Roman"/>
          <w:sz w:val="32"/>
          <w:szCs w:val="32"/>
        </w:rPr>
        <w:t>ша</w:t>
      </w:r>
      <w:proofErr w:type="spellEnd"/>
      <w:proofErr w:type="gramEnd"/>
      <w:r w:rsidRPr="00D96D27">
        <w:rPr>
          <w:rFonts w:ascii="Times New Roman" w:hAnsi="Times New Roman" w:cs="Times New Roman"/>
          <w:sz w:val="32"/>
          <w:szCs w:val="32"/>
        </w:rPr>
        <w:t>]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 [у] - [</w:t>
      </w:r>
      <w:proofErr w:type="spellStart"/>
      <w:r w:rsidRPr="00D96D2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D96D27">
        <w:rPr>
          <w:rFonts w:ascii="Times New Roman" w:hAnsi="Times New Roman" w:cs="Times New Roman"/>
          <w:sz w:val="32"/>
          <w:szCs w:val="32"/>
        </w:rPr>
        <w:t>]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[с] [у] 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 - [суп]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 [о] [з] [а] - [коза]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D96D2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D96D27">
        <w:rPr>
          <w:rFonts w:ascii="Times New Roman" w:hAnsi="Times New Roman" w:cs="Times New Roman"/>
          <w:sz w:val="32"/>
          <w:szCs w:val="32"/>
        </w:rPr>
        <w:t>] [</w:t>
      </w:r>
      <w:proofErr w:type="spellStart"/>
      <w:r w:rsidRPr="00D96D27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D96D27">
        <w:rPr>
          <w:rFonts w:ascii="Times New Roman" w:hAnsi="Times New Roman" w:cs="Times New Roman"/>
          <w:sz w:val="32"/>
          <w:szCs w:val="32"/>
        </w:rPr>
        <w:t>] - [жуки]</w:t>
      </w:r>
    </w:p>
    <w:p w:rsid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D96D27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D96D27">
        <w:rPr>
          <w:rFonts w:ascii="Times New Roman" w:hAnsi="Times New Roman" w:cs="Times New Roman"/>
          <w:sz w:val="32"/>
          <w:szCs w:val="32"/>
        </w:rPr>
        <w:t>] [ши] [</w:t>
      </w:r>
      <w:proofErr w:type="gramStart"/>
      <w:r w:rsidRPr="00D96D2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96D27">
        <w:rPr>
          <w:rFonts w:ascii="Times New Roman" w:hAnsi="Times New Roman" w:cs="Times New Roman"/>
          <w:sz w:val="32"/>
          <w:szCs w:val="32"/>
        </w:rPr>
        <w:t>] - [машина]</w:t>
      </w:r>
    </w:p>
    <w:p w:rsidR="003F59D4" w:rsidRPr="00D96D27" w:rsidRDefault="003F59D4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18DD">
        <w:rPr>
          <w:rFonts w:ascii="Times New Roman" w:hAnsi="Times New Roman" w:cs="Times New Roman"/>
          <w:b/>
          <w:color w:val="7030A0"/>
          <w:sz w:val="32"/>
          <w:szCs w:val="32"/>
        </w:rPr>
        <w:t>3. ПОСЛЕДОВАТЕЛЬНОСТЬ РАБОТЫ НАД БУКВОЙ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lastRenderedPageBreak/>
        <w:t> Знакомство с буквой: рассматривание, сравнивание с предметами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окружающей действительности (на что буква похожа).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Выделение ее элементов.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Прослушивание стихотворения о букве.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Прорисовывание буквы пальцем в воздухе.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Прорисовывание буквы на листке по образцу.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Чтение слогов с изучаемой буквой (развитие слогового чтения).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 Переходя к знакомству с буквой, целесообразно вспомнить, что звук мы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слышим и произносим; на письме звук обозначается буквой; букву мы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видим и пишем.</w:t>
      </w:r>
    </w:p>
    <w:p w:rsidR="00D96D27" w:rsidRPr="00D118DD" w:rsidRDefault="00D96D27" w:rsidP="00D96D27">
      <w:pPr>
        <w:spacing w:line="240" w:lineRule="auto"/>
        <w:contextualSpacing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18DD">
        <w:rPr>
          <w:rFonts w:ascii="Times New Roman" w:hAnsi="Times New Roman" w:cs="Times New Roman"/>
          <w:b/>
          <w:color w:val="7030A0"/>
          <w:sz w:val="32"/>
          <w:szCs w:val="32"/>
        </w:rPr>
        <w:t>4. ИГРЫ С БУКВАМИ.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 </w:t>
      </w:r>
      <w:r w:rsidRPr="003F59D4">
        <w:rPr>
          <w:rFonts w:ascii="Times New Roman" w:hAnsi="Times New Roman" w:cs="Times New Roman"/>
          <w:color w:val="7030A0"/>
          <w:sz w:val="32"/>
          <w:szCs w:val="32"/>
        </w:rPr>
        <w:t>мозаика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Карточки с буквами разрезаются на несколько частей, перемешиваются, и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ребенку дается задание сложить знакомые буквы.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 </w:t>
      </w:r>
      <w:r w:rsidRPr="003F59D4">
        <w:rPr>
          <w:rFonts w:ascii="Times New Roman" w:hAnsi="Times New Roman" w:cs="Times New Roman"/>
          <w:color w:val="7030A0"/>
          <w:sz w:val="32"/>
          <w:szCs w:val="32"/>
        </w:rPr>
        <w:t>дирижер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Прорисуйте рукой ребенка в воздухе заданную букву. Затем пусть ребенок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попробует сделать это самостоятельно.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 </w:t>
      </w:r>
      <w:r w:rsidRPr="003F59D4">
        <w:rPr>
          <w:rFonts w:ascii="Times New Roman" w:hAnsi="Times New Roman" w:cs="Times New Roman"/>
          <w:color w:val="7030A0"/>
          <w:sz w:val="32"/>
          <w:szCs w:val="32"/>
        </w:rPr>
        <w:t>архитектор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Сложите заданную букву из палочек или спичек. Затем пусть ребенок попытается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проделать это самостоятельно. Помогите ему при необходимости.</w:t>
      </w:r>
    </w:p>
    <w:p w:rsidR="00D96D27" w:rsidRPr="003F59D4" w:rsidRDefault="00D96D27" w:rsidP="00D96D27">
      <w:pPr>
        <w:spacing w:line="240" w:lineRule="auto"/>
        <w:contextualSpacing/>
        <w:rPr>
          <w:rFonts w:ascii="Times New Roman" w:hAnsi="Times New Roman" w:cs="Times New Roman"/>
          <w:color w:val="7030A0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 </w:t>
      </w:r>
      <w:proofErr w:type="gramStart"/>
      <w:r w:rsidRPr="003F59D4">
        <w:rPr>
          <w:rFonts w:ascii="Times New Roman" w:hAnsi="Times New Roman" w:cs="Times New Roman"/>
          <w:color w:val="7030A0"/>
          <w:sz w:val="32"/>
          <w:szCs w:val="32"/>
        </w:rPr>
        <w:t>у</w:t>
      </w:r>
      <w:proofErr w:type="gramEnd"/>
      <w:r w:rsidRPr="003F59D4">
        <w:rPr>
          <w:rFonts w:ascii="Times New Roman" w:hAnsi="Times New Roman" w:cs="Times New Roman"/>
          <w:color w:val="7030A0"/>
          <w:sz w:val="32"/>
          <w:szCs w:val="32"/>
        </w:rPr>
        <w:t>знай букву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Узнавание и обводка букв, написанных точками.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 </w:t>
      </w:r>
      <w:r w:rsidRPr="003F59D4">
        <w:rPr>
          <w:rFonts w:ascii="Times New Roman" w:hAnsi="Times New Roman" w:cs="Times New Roman"/>
          <w:color w:val="7030A0"/>
          <w:sz w:val="32"/>
          <w:szCs w:val="32"/>
        </w:rPr>
        <w:t>что неправильно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Нахождение знакомых букв в ряду правильно и неправильно написанных.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 </w:t>
      </w:r>
      <w:r w:rsidRPr="003F59D4">
        <w:rPr>
          <w:rFonts w:ascii="Times New Roman" w:hAnsi="Times New Roman" w:cs="Times New Roman"/>
          <w:color w:val="7030A0"/>
          <w:sz w:val="32"/>
          <w:szCs w:val="32"/>
        </w:rPr>
        <w:t>прятки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Карточки с буквами частично закрываются, и дети должны узнать буквы по тем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частям, которые остались видны.</w:t>
      </w:r>
    </w:p>
    <w:p w:rsidR="00D96D27" w:rsidRPr="00D96D27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 xml:space="preserve"> </w:t>
      </w:r>
      <w:r w:rsidRPr="003F59D4">
        <w:rPr>
          <w:rFonts w:ascii="Times New Roman" w:hAnsi="Times New Roman" w:cs="Times New Roman"/>
          <w:color w:val="7030A0"/>
          <w:sz w:val="32"/>
          <w:szCs w:val="32"/>
        </w:rPr>
        <w:t>путаница</w:t>
      </w:r>
    </w:p>
    <w:p w:rsidR="00075A73" w:rsidRDefault="00D96D27" w:rsidP="00D96D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96D27">
        <w:rPr>
          <w:rFonts w:ascii="Times New Roman" w:hAnsi="Times New Roman" w:cs="Times New Roman"/>
          <w:sz w:val="32"/>
          <w:szCs w:val="32"/>
        </w:rPr>
        <w:t>Узнавание букв, написанных с наложением.</w:t>
      </w:r>
    </w:p>
    <w:p w:rsidR="00D118DD" w:rsidRPr="00D96D27" w:rsidRDefault="00D118DD" w:rsidP="00D118D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F0E060" wp14:editId="70CA9F8C">
            <wp:extent cx="5929254" cy="3078480"/>
            <wp:effectExtent l="0" t="0" r="0" b="7620"/>
            <wp:docPr id="3" name="Рисунок 3" descr="https://fsd.multiurok.ru/html/2021/03/18/s_6052d8178f280/1656581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3/18/s_6052d8178f280/1656581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08" cy="307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8DD" w:rsidRPr="00D96D27" w:rsidSect="00D96D2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7981"/>
    <w:multiLevelType w:val="hybridMultilevel"/>
    <w:tmpl w:val="1414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27"/>
    <w:rsid w:val="003F59D4"/>
    <w:rsid w:val="007820B7"/>
    <w:rsid w:val="00924619"/>
    <w:rsid w:val="00C77A09"/>
    <w:rsid w:val="00D118DD"/>
    <w:rsid w:val="00D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tosha</cp:lastModifiedBy>
  <cp:revision>1</cp:revision>
  <dcterms:created xsi:type="dcterms:W3CDTF">2024-02-05T17:03:00Z</dcterms:created>
  <dcterms:modified xsi:type="dcterms:W3CDTF">2024-02-05T17:34:00Z</dcterms:modified>
</cp:coreProperties>
</file>