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D675ED">
      <w:pPr>
        <w:pStyle w:val="a3"/>
        <w:jc w:val="center"/>
        <w:rPr>
          <w:b/>
          <w:bCs/>
          <w:iCs/>
          <w:sz w:val="72"/>
          <w:szCs w:val="72"/>
        </w:rPr>
      </w:pPr>
      <w:r w:rsidRPr="00D675ED">
        <w:rPr>
          <w:b/>
          <w:bCs/>
          <w:iCs/>
          <w:sz w:val="72"/>
          <w:szCs w:val="72"/>
        </w:rPr>
        <w:t>Консультация для родителей</w:t>
      </w:r>
    </w:p>
    <w:p w:rsidR="00D675ED" w:rsidRPr="00D675ED" w:rsidRDefault="00D675ED" w:rsidP="00D675ED">
      <w:pPr>
        <w:pStyle w:val="a3"/>
        <w:jc w:val="center"/>
        <w:rPr>
          <w:b/>
          <w:bCs/>
          <w:iCs/>
          <w:sz w:val="72"/>
          <w:szCs w:val="72"/>
        </w:rPr>
      </w:pPr>
      <w:r w:rsidRPr="00D675ED">
        <w:rPr>
          <w:b/>
          <w:bCs/>
          <w:iCs/>
          <w:sz w:val="72"/>
          <w:szCs w:val="72"/>
        </w:rPr>
        <w:t xml:space="preserve"> « Развитие фонематического слуха у детей»</w:t>
      </w:r>
    </w:p>
    <w:p w:rsidR="00D675ED" w:rsidRPr="00D675ED" w:rsidRDefault="00D675ED" w:rsidP="00BB7642">
      <w:pPr>
        <w:pStyle w:val="a3"/>
        <w:rPr>
          <w:b/>
          <w:bCs/>
          <w:iCs/>
          <w:sz w:val="40"/>
          <w:szCs w:val="40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D675ED">
      <w:pPr>
        <w:pStyle w:val="a3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Учитель – логопед: Мошкина Анна Юрьевна</w:t>
      </w: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D675ED" w:rsidRDefault="00D675ED" w:rsidP="00BB7642">
      <w:pPr>
        <w:pStyle w:val="a3"/>
        <w:rPr>
          <w:b/>
          <w:bCs/>
          <w:iCs/>
          <w:sz w:val="28"/>
          <w:szCs w:val="28"/>
        </w:rPr>
      </w:pPr>
    </w:p>
    <w:p w:rsidR="00BB7642" w:rsidRPr="0035058C" w:rsidRDefault="00BB7642" w:rsidP="00BB7642">
      <w:pPr>
        <w:pStyle w:val="a3"/>
        <w:rPr>
          <w:sz w:val="28"/>
          <w:szCs w:val="28"/>
        </w:rPr>
      </w:pPr>
      <w:r w:rsidRPr="0035058C">
        <w:rPr>
          <w:b/>
          <w:bCs/>
          <w:iCs/>
          <w:sz w:val="28"/>
          <w:szCs w:val="28"/>
        </w:rPr>
        <w:lastRenderedPageBreak/>
        <w:t>Что же такое фонематический слух?</w:t>
      </w:r>
    </w:p>
    <w:p w:rsidR="00BB7642" w:rsidRPr="00AB5FB3" w:rsidRDefault="00BB7642" w:rsidP="00BB7642">
      <w:pPr>
        <w:pStyle w:val="a3"/>
        <w:rPr>
          <w:sz w:val="28"/>
          <w:szCs w:val="28"/>
        </w:rPr>
      </w:pPr>
      <w:r w:rsidRPr="00AB5FB3">
        <w:rPr>
          <w:sz w:val="28"/>
          <w:szCs w:val="28"/>
        </w:rPr>
        <w:t>Умение сосредотачиваться на звуке – слуховое внимание – очень важная особенность человека, без которой невозможно слушать и понимать речь. Это умение называется</w:t>
      </w:r>
      <w:r w:rsidRPr="00AB5FB3">
        <w:rPr>
          <w:b/>
          <w:bCs/>
          <w:sz w:val="28"/>
          <w:szCs w:val="28"/>
        </w:rPr>
        <w:t xml:space="preserve"> </w:t>
      </w:r>
      <w:r w:rsidRPr="00AB5FB3">
        <w:rPr>
          <w:b/>
          <w:bCs/>
          <w:i/>
          <w:iCs/>
          <w:sz w:val="28"/>
          <w:szCs w:val="28"/>
        </w:rPr>
        <w:t>фонематическим слухом.</w:t>
      </w:r>
    </w:p>
    <w:p w:rsidR="00BB7642" w:rsidRPr="00AB5FB3" w:rsidRDefault="00BB7642" w:rsidP="00BB7642">
      <w:pPr>
        <w:pStyle w:val="a3"/>
        <w:rPr>
          <w:sz w:val="28"/>
          <w:szCs w:val="28"/>
        </w:rPr>
      </w:pPr>
      <w:r w:rsidRPr="00AB5FB3">
        <w:rPr>
          <w:sz w:val="28"/>
          <w:szCs w:val="28"/>
        </w:rPr>
        <w:t>В отличи</w:t>
      </w:r>
      <w:proofErr w:type="gramStart"/>
      <w:r w:rsidRPr="00AB5FB3">
        <w:rPr>
          <w:sz w:val="28"/>
          <w:szCs w:val="28"/>
        </w:rPr>
        <w:t>и</w:t>
      </w:r>
      <w:proofErr w:type="gramEnd"/>
      <w:r w:rsidRPr="00AB5FB3">
        <w:rPr>
          <w:sz w:val="28"/>
          <w:szCs w:val="28"/>
        </w:rPr>
        <w:t xml:space="preserve"> от </w:t>
      </w:r>
      <w:proofErr w:type="spellStart"/>
      <w:r w:rsidRPr="00AB5FB3">
        <w:rPr>
          <w:sz w:val="28"/>
          <w:szCs w:val="28"/>
        </w:rPr>
        <w:t>звуковысотного</w:t>
      </w:r>
      <w:proofErr w:type="spellEnd"/>
      <w:r w:rsidRPr="00AB5FB3">
        <w:rPr>
          <w:sz w:val="28"/>
          <w:szCs w:val="28"/>
        </w:rPr>
        <w:t xml:space="preserve"> (музыкального) слуха, направленного на развитие звуков разной высоты, фонематический слух «обслуживает» различение фонем – частичек слова, имеющих смысловое содержание, обладающих значением, понимание смысла ударений в словах и так далее. </w:t>
      </w:r>
      <w:r>
        <w:rPr>
          <w:sz w:val="28"/>
          <w:szCs w:val="28"/>
        </w:rPr>
        <w:t xml:space="preserve">Мало поставить звук, научится его правильно произносить. Если мы не научим малыша слышать этот звук, выделять его из потока других звуков, мы не добьемся от него правильного звукопроизношения. </w:t>
      </w:r>
      <w:r w:rsidRPr="00AB5FB3">
        <w:rPr>
          <w:sz w:val="28"/>
          <w:szCs w:val="28"/>
        </w:rPr>
        <w:t xml:space="preserve">Нужно </w:t>
      </w:r>
      <w:proofErr w:type="gramStart"/>
      <w:r w:rsidRPr="00AB5FB3"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</w:t>
      </w:r>
      <w:r w:rsidRPr="00AB5FB3">
        <w:rPr>
          <w:sz w:val="28"/>
          <w:szCs w:val="28"/>
        </w:rPr>
        <w:t xml:space="preserve"> не путать</w:t>
      </w:r>
      <w:proofErr w:type="gramEnd"/>
      <w:r w:rsidRPr="00AB5FB3">
        <w:rPr>
          <w:sz w:val="28"/>
          <w:szCs w:val="28"/>
        </w:rPr>
        <w:t xml:space="preserve"> между собой фонемы, различающиеся одним звуком, понимать смысл ударений в словах и значение смыслообразующих частиц слов – суффиксов, префиксов и так далее. </w:t>
      </w:r>
    </w:p>
    <w:p w:rsidR="00BB7642" w:rsidRPr="00AB5FB3" w:rsidRDefault="00BB7642" w:rsidP="00BB7642">
      <w:pPr>
        <w:pStyle w:val="a3"/>
        <w:rPr>
          <w:sz w:val="28"/>
          <w:szCs w:val="28"/>
        </w:rPr>
      </w:pPr>
      <w:r w:rsidRPr="00AB5FB3">
        <w:rPr>
          <w:sz w:val="28"/>
          <w:szCs w:val="28"/>
        </w:rPr>
        <w:t xml:space="preserve">Попробуем представить себе, как мы взрослые, изучаем иностранный язык - сложнее всего именно понимание непривычных звуков в произношении разных людей. Так же и у детей – они не всегда могут понять, что постоянно в словах, а что привносится особенностями произношения каждого человека. Поэтому очень важно научить ребёнка анализировать то, что он слышит, и изображать это в буквах. В дошкольном возрасте ребёнок вполне готов к тому, чтобы усвоить грамматический ряд языка, научить узнавать звуки, как в начале, так и в конце и, что труднее всего в середине слова. </w:t>
      </w:r>
    </w:p>
    <w:p w:rsidR="00BB7642" w:rsidRPr="00AB5FB3" w:rsidRDefault="00BB7642" w:rsidP="00BB7642">
      <w:pPr>
        <w:pStyle w:val="a3"/>
        <w:rPr>
          <w:sz w:val="28"/>
          <w:szCs w:val="28"/>
        </w:rPr>
      </w:pPr>
      <w:r w:rsidRPr="00AB5FB3">
        <w:rPr>
          <w:sz w:val="28"/>
          <w:szCs w:val="28"/>
        </w:rPr>
        <w:t xml:space="preserve">Некоторые сложности возникают у детей с логопедическими недостатками, при которых они могут путать различные звуки. Чаще всего в дошкольном возрасте дети заменяют звонкие звуки глухими (вместо </w:t>
      </w:r>
      <w:r w:rsidRPr="00AB5FB3">
        <w:rPr>
          <w:i/>
          <w:iCs/>
          <w:sz w:val="28"/>
          <w:szCs w:val="28"/>
        </w:rPr>
        <w:t>“дом” – “том”</w:t>
      </w:r>
      <w:r w:rsidRPr="00AB5FB3">
        <w:rPr>
          <w:sz w:val="28"/>
          <w:szCs w:val="28"/>
        </w:rPr>
        <w:t xml:space="preserve">); звук </w:t>
      </w:r>
      <w:proofErr w:type="gramStart"/>
      <w:r w:rsidRPr="00AB5FB3">
        <w:rPr>
          <w:sz w:val="28"/>
          <w:szCs w:val="28"/>
        </w:rPr>
        <w:t>–</w:t>
      </w:r>
      <w:r w:rsidRPr="00AB5FB3">
        <w:rPr>
          <w:i/>
          <w:iCs/>
          <w:sz w:val="28"/>
          <w:szCs w:val="28"/>
        </w:rPr>
        <w:t>[</w:t>
      </w:r>
      <w:proofErr w:type="gramEnd"/>
      <w:r w:rsidRPr="00AB5FB3">
        <w:rPr>
          <w:i/>
          <w:iCs/>
          <w:sz w:val="28"/>
          <w:szCs w:val="28"/>
        </w:rPr>
        <w:t>Р]</w:t>
      </w:r>
      <w:r w:rsidRPr="00AB5FB3">
        <w:rPr>
          <w:sz w:val="28"/>
          <w:szCs w:val="28"/>
        </w:rPr>
        <w:t xml:space="preserve"> на </w:t>
      </w:r>
      <w:r w:rsidRPr="00AB5FB3">
        <w:rPr>
          <w:i/>
          <w:iCs/>
          <w:sz w:val="28"/>
          <w:szCs w:val="28"/>
        </w:rPr>
        <w:t>[Л]</w:t>
      </w:r>
      <w:r w:rsidRPr="00AB5FB3">
        <w:rPr>
          <w:sz w:val="28"/>
          <w:szCs w:val="28"/>
        </w:rPr>
        <w:t xml:space="preserve"> и обратно (вместо </w:t>
      </w:r>
      <w:r w:rsidRPr="00AB5FB3">
        <w:rPr>
          <w:i/>
          <w:iCs/>
          <w:sz w:val="28"/>
          <w:szCs w:val="28"/>
        </w:rPr>
        <w:t>“три” – “тли</w:t>
      </w:r>
      <w:r w:rsidRPr="00AB5FB3">
        <w:rPr>
          <w:sz w:val="28"/>
          <w:szCs w:val="28"/>
        </w:rPr>
        <w:t xml:space="preserve">”); звук </w:t>
      </w:r>
      <w:r w:rsidRPr="00AB5FB3">
        <w:rPr>
          <w:i/>
          <w:iCs/>
          <w:sz w:val="28"/>
          <w:szCs w:val="28"/>
        </w:rPr>
        <w:t>[М] - [Н]</w:t>
      </w:r>
      <w:r w:rsidRPr="00AB5FB3">
        <w:rPr>
          <w:sz w:val="28"/>
          <w:szCs w:val="28"/>
        </w:rPr>
        <w:t xml:space="preserve"> и обратно; шипящие свистящими (вместо </w:t>
      </w:r>
      <w:r w:rsidRPr="00AB5FB3">
        <w:rPr>
          <w:i/>
          <w:iCs/>
          <w:sz w:val="28"/>
          <w:szCs w:val="28"/>
        </w:rPr>
        <w:t>“здорово” - “</w:t>
      </w:r>
      <w:proofErr w:type="spellStart"/>
      <w:r w:rsidRPr="00AB5FB3">
        <w:rPr>
          <w:i/>
          <w:iCs/>
          <w:sz w:val="28"/>
          <w:szCs w:val="28"/>
        </w:rPr>
        <w:t>ждорово</w:t>
      </w:r>
      <w:proofErr w:type="spellEnd"/>
      <w:r w:rsidRPr="00AB5FB3">
        <w:rPr>
          <w:i/>
          <w:iCs/>
          <w:sz w:val="28"/>
          <w:szCs w:val="28"/>
        </w:rPr>
        <w:t>”</w:t>
      </w:r>
      <w:r w:rsidRPr="00AB5FB3">
        <w:rPr>
          <w:sz w:val="28"/>
          <w:szCs w:val="28"/>
        </w:rPr>
        <w:t xml:space="preserve">) и другое. </w:t>
      </w:r>
    </w:p>
    <w:p w:rsidR="00BB7642" w:rsidRPr="00AB5FB3" w:rsidRDefault="00BB7642" w:rsidP="00BB7642">
      <w:pPr>
        <w:pStyle w:val="a3"/>
        <w:rPr>
          <w:sz w:val="28"/>
          <w:szCs w:val="28"/>
        </w:rPr>
      </w:pPr>
      <w:r w:rsidRPr="00AB5FB3">
        <w:rPr>
          <w:sz w:val="28"/>
          <w:szCs w:val="28"/>
        </w:rPr>
        <w:t>В этом случае важно сосредоточиться на специальных упражнениях по звуковому различению. Очень важно не упустить время и научить ребёнка основам грамотности. Гораздо легче предупредить нарушение, чем его исправлять. Это значит, что работа по развитию фонематического восприятия готовит детей к овладению правильным произношением, направлена на предупреждение грамматических ошибок.</w:t>
      </w:r>
    </w:p>
    <w:p w:rsidR="00BB7642" w:rsidRPr="00AB5FB3" w:rsidRDefault="00BB7642" w:rsidP="00BB7642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</w:rPr>
        <w:t>Прежде всего, выясните, как малыш воспринимает и различает звуки.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Помогут в этом следующие несложные задания:</w:t>
      </w:r>
      <w:r w:rsidRPr="00AB5FB3">
        <w:rPr>
          <w:sz w:val="28"/>
          <w:szCs w:val="28"/>
        </w:rPr>
        <w:br/>
        <w:t>1. Предложите повторить за вами слоги: </w:t>
      </w:r>
      <w:proofErr w:type="spellStart"/>
      <w:r w:rsidRPr="00AB5FB3">
        <w:rPr>
          <w:i/>
          <w:iCs/>
          <w:sz w:val="28"/>
          <w:szCs w:val="28"/>
        </w:rPr>
        <w:t>са-ша</w:t>
      </w:r>
      <w:proofErr w:type="spellEnd"/>
      <w:r w:rsidRPr="00AB5FB3">
        <w:rPr>
          <w:i/>
          <w:iCs/>
          <w:sz w:val="28"/>
          <w:szCs w:val="28"/>
        </w:rPr>
        <w:t xml:space="preserve">, </w:t>
      </w:r>
      <w:proofErr w:type="spellStart"/>
      <w:r w:rsidRPr="00AB5FB3">
        <w:rPr>
          <w:i/>
          <w:iCs/>
          <w:sz w:val="28"/>
          <w:szCs w:val="28"/>
        </w:rPr>
        <w:t>ша-са</w:t>
      </w:r>
      <w:proofErr w:type="spellEnd"/>
      <w:r w:rsidRPr="00AB5FB3">
        <w:rPr>
          <w:i/>
          <w:iCs/>
          <w:sz w:val="28"/>
          <w:szCs w:val="28"/>
        </w:rPr>
        <w:t xml:space="preserve">, </w:t>
      </w:r>
      <w:proofErr w:type="spellStart"/>
      <w:r w:rsidRPr="00AB5FB3">
        <w:rPr>
          <w:i/>
          <w:iCs/>
          <w:sz w:val="28"/>
          <w:szCs w:val="28"/>
        </w:rPr>
        <w:t>са-ца</w:t>
      </w:r>
      <w:proofErr w:type="spellEnd"/>
      <w:r w:rsidRPr="00AB5FB3">
        <w:rPr>
          <w:i/>
          <w:iCs/>
          <w:sz w:val="28"/>
          <w:szCs w:val="28"/>
        </w:rPr>
        <w:t xml:space="preserve">, </w:t>
      </w:r>
      <w:proofErr w:type="spellStart"/>
      <w:r w:rsidRPr="00AB5FB3">
        <w:rPr>
          <w:i/>
          <w:iCs/>
          <w:sz w:val="28"/>
          <w:szCs w:val="28"/>
        </w:rPr>
        <w:t>ач-ащ</w:t>
      </w:r>
      <w:proofErr w:type="spellEnd"/>
      <w:r w:rsidRPr="00AB5FB3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AB5FB3">
        <w:rPr>
          <w:i/>
          <w:iCs/>
          <w:sz w:val="28"/>
          <w:szCs w:val="28"/>
        </w:rPr>
        <w:t>ра</w:t>
      </w:r>
      <w:proofErr w:type="spellEnd"/>
      <w:r w:rsidRPr="00AB5FB3">
        <w:rPr>
          <w:i/>
          <w:iCs/>
          <w:sz w:val="28"/>
          <w:szCs w:val="28"/>
        </w:rPr>
        <w:t>-ла</w:t>
      </w:r>
      <w:proofErr w:type="gramEnd"/>
      <w:r w:rsidRPr="00AB5FB3">
        <w:rPr>
          <w:i/>
          <w:iCs/>
          <w:sz w:val="28"/>
          <w:szCs w:val="28"/>
        </w:rPr>
        <w:t xml:space="preserve">, </w:t>
      </w:r>
      <w:proofErr w:type="spellStart"/>
      <w:r w:rsidRPr="00AB5FB3">
        <w:rPr>
          <w:i/>
          <w:iCs/>
          <w:sz w:val="28"/>
          <w:szCs w:val="28"/>
        </w:rPr>
        <w:t>ша-жа</w:t>
      </w:r>
      <w:proofErr w:type="spellEnd"/>
      <w:r w:rsidRPr="00AB5FB3">
        <w:rPr>
          <w:sz w:val="28"/>
          <w:szCs w:val="28"/>
        </w:rPr>
        <w:t xml:space="preserve">. Если ребенок неправильно произносит некоторые звуки, различение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 w:rsidRPr="00AB5FB3">
        <w:rPr>
          <w:sz w:val="28"/>
          <w:szCs w:val="28"/>
        </w:rPr>
        <w:t>са</w:t>
      </w:r>
      <w:proofErr w:type="spellEnd"/>
      <w:r w:rsidRPr="00AB5FB3">
        <w:rPr>
          <w:sz w:val="28"/>
          <w:szCs w:val="28"/>
        </w:rPr>
        <w:t xml:space="preserve">, </w:t>
      </w:r>
      <w:proofErr w:type="spellStart"/>
      <w:r w:rsidRPr="00AB5FB3">
        <w:rPr>
          <w:sz w:val="28"/>
          <w:szCs w:val="28"/>
        </w:rPr>
        <w:t>ца</w:t>
      </w:r>
      <w:proofErr w:type="spellEnd"/>
      <w:r w:rsidRPr="00AB5FB3">
        <w:rPr>
          <w:sz w:val="28"/>
          <w:szCs w:val="28"/>
        </w:rPr>
        <w:t xml:space="preserve">, </w:t>
      </w:r>
      <w:proofErr w:type="spellStart"/>
      <w:r w:rsidRPr="00AB5FB3">
        <w:rPr>
          <w:sz w:val="28"/>
          <w:szCs w:val="28"/>
        </w:rPr>
        <w:t>ча</w:t>
      </w:r>
      <w:proofErr w:type="spellEnd"/>
      <w:r w:rsidRPr="00AB5FB3">
        <w:rPr>
          <w:sz w:val="28"/>
          <w:szCs w:val="28"/>
        </w:rPr>
        <w:t xml:space="preserve">, называют слог  </w:t>
      </w:r>
      <w:proofErr w:type="spellStart"/>
      <w:proofErr w:type="gramStart"/>
      <w:r w:rsidRPr="00AB5FB3">
        <w:rPr>
          <w:sz w:val="28"/>
          <w:szCs w:val="28"/>
        </w:rPr>
        <w:t>ша</w:t>
      </w:r>
      <w:proofErr w:type="spellEnd"/>
      <w:proofErr w:type="gramEnd"/>
      <w:r w:rsidRPr="00AB5FB3">
        <w:rPr>
          <w:sz w:val="28"/>
          <w:szCs w:val="28"/>
        </w:rPr>
        <w:t>, ребенок хлопает в ладоши.</w:t>
      </w:r>
      <w:r w:rsidRPr="00AB5FB3">
        <w:rPr>
          <w:sz w:val="28"/>
          <w:szCs w:val="28"/>
        </w:rPr>
        <w:br/>
        <w:t>2.  Проверим, различает ли ребенок слова, близкие по звучанию, но разные по смыслу.</w:t>
      </w:r>
    </w:p>
    <w:p w:rsidR="00BB7642" w:rsidRPr="00AB5FB3" w:rsidRDefault="00BB7642" w:rsidP="00BB7642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lastRenderedPageBreak/>
        <w:t>Предложите ему выбрать нужную картинку (или повторить на слух): </w:t>
      </w:r>
      <w:r w:rsidRPr="00AB5FB3">
        <w:rPr>
          <w:i/>
          <w:iCs/>
          <w:sz w:val="28"/>
          <w:szCs w:val="28"/>
        </w:rPr>
        <w:t>жук-сук, дом-сом, миска-мышка, коза-коса, лужа-лыжа</w:t>
      </w:r>
      <w:r w:rsidRPr="00AB5FB3">
        <w:rPr>
          <w:sz w:val="28"/>
          <w:szCs w:val="28"/>
        </w:rPr>
        <w:t>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3.  Следующий прием позволит выявить степень развития внимания и слуховой памяти.</w:t>
      </w:r>
    </w:p>
    <w:p w:rsidR="00BB7642" w:rsidRPr="00AB5FB3" w:rsidRDefault="00BB7642" w:rsidP="00BB7642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Предложите ребенку повторять сходные слоги: </w:t>
      </w:r>
      <w:r w:rsidRPr="00AB5FB3">
        <w:rPr>
          <w:i/>
          <w:iCs/>
          <w:sz w:val="28"/>
          <w:szCs w:val="28"/>
        </w:rPr>
        <w:t>та-да-та, ка-га-га, па-ба-</w:t>
      </w:r>
      <w:proofErr w:type="spellStart"/>
      <w:r w:rsidRPr="00AB5FB3">
        <w:rPr>
          <w:i/>
          <w:iCs/>
          <w:sz w:val="28"/>
          <w:szCs w:val="28"/>
        </w:rPr>
        <w:t>ба</w:t>
      </w:r>
      <w:proofErr w:type="gramStart"/>
      <w:r w:rsidRPr="00AB5FB3">
        <w:rPr>
          <w:i/>
          <w:iCs/>
          <w:sz w:val="28"/>
          <w:szCs w:val="28"/>
        </w:rPr>
        <w:t>,м</w:t>
      </w:r>
      <w:proofErr w:type="gramEnd"/>
      <w:r w:rsidRPr="00AB5FB3">
        <w:rPr>
          <w:i/>
          <w:iCs/>
          <w:sz w:val="28"/>
          <w:szCs w:val="28"/>
        </w:rPr>
        <w:t>а</w:t>
      </w:r>
      <w:proofErr w:type="spellEnd"/>
      <w:r w:rsidRPr="00AB5FB3">
        <w:rPr>
          <w:i/>
          <w:iCs/>
          <w:sz w:val="28"/>
          <w:szCs w:val="28"/>
        </w:rPr>
        <w:t>-на-</w:t>
      </w:r>
      <w:proofErr w:type="spellStart"/>
      <w:r w:rsidRPr="00AB5FB3">
        <w:rPr>
          <w:i/>
          <w:iCs/>
          <w:sz w:val="28"/>
          <w:szCs w:val="28"/>
        </w:rPr>
        <w:t>ма</w:t>
      </w:r>
      <w:proofErr w:type="spellEnd"/>
      <w:r w:rsidRPr="00AB5FB3">
        <w:rPr>
          <w:i/>
          <w:iCs/>
          <w:sz w:val="28"/>
          <w:szCs w:val="28"/>
        </w:rPr>
        <w:t>.</w:t>
      </w:r>
    </w:p>
    <w:p w:rsidR="00BB7642" w:rsidRPr="00AB5FB3" w:rsidRDefault="00BB7642" w:rsidP="00BB7642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Повторять сходные слова: Маша-Даша-каша; тень-день; день-пень; </w:t>
      </w:r>
      <w:r w:rsidRPr="00AB5FB3">
        <w:rPr>
          <w:i/>
          <w:iCs/>
          <w:sz w:val="28"/>
          <w:szCs w:val="28"/>
        </w:rPr>
        <w:t>ла</w:t>
      </w:r>
      <w:proofErr w:type="gramStart"/>
      <w:r w:rsidRPr="00AB5FB3">
        <w:rPr>
          <w:i/>
          <w:iCs/>
          <w:sz w:val="28"/>
          <w:szCs w:val="28"/>
        </w:rPr>
        <w:t>к-</w:t>
      </w:r>
      <w:proofErr w:type="gramEnd"/>
      <w:r w:rsidRPr="00AB5FB3">
        <w:rPr>
          <w:i/>
          <w:iCs/>
          <w:sz w:val="28"/>
          <w:szCs w:val="28"/>
        </w:rPr>
        <w:t xml:space="preserve"> мак- </w:t>
      </w:r>
      <w:proofErr w:type="spellStart"/>
      <w:r w:rsidRPr="00AB5FB3">
        <w:rPr>
          <w:i/>
          <w:iCs/>
          <w:sz w:val="28"/>
          <w:szCs w:val="28"/>
        </w:rPr>
        <w:t>рак;жук-лук</w:t>
      </w:r>
      <w:proofErr w:type="spellEnd"/>
      <w:r w:rsidRPr="00AB5FB3">
        <w:rPr>
          <w:i/>
          <w:iCs/>
          <w:sz w:val="28"/>
          <w:szCs w:val="28"/>
        </w:rPr>
        <w:t xml:space="preserve"> сук-тук.</w:t>
      </w:r>
    </w:p>
    <w:p w:rsidR="00BB7642" w:rsidRPr="0035058C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</w:rPr>
        <w:t xml:space="preserve">Затруднения при выполнении заданий указывают </w:t>
      </w:r>
      <w:r w:rsidRPr="0035058C">
        <w:rPr>
          <w:b/>
          <w:bCs/>
          <w:sz w:val="28"/>
          <w:szCs w:val="28"/>
        </w:rPr>
        <w:t>на снижение фонематического слуха.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Работа по развитию фонематического восприятия начинается на материале неречевых звуков и, постепенно, охватывает все звуки речи. Задания предлагаются в строгой последовательности, условно подразделяясь на шесть этапов:</w:t>
      </w:r>
    </w:p>
    <w:p w:rsidR="00BB7642" w:rsidRPr="00AB5FB3" w:rsidRDefault="00BB7642" w:rsidP="00BB764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узнавание неречевых звуков;</w:t>
      </w:r>
    </w:p>
    <w:p w:rsidR="00BB7642" w:rsidRPr="00AB5FB3" w:rsidRDefault="00BB7642" w:rsidP="00BB764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различение высоты, силы, тембра голоса, на материале одинаковых звуков, сочетаний слов и фраз;</w:t>
      </w:r>
    </w:p>
    <w:p w:rsidR="00BB7642" w:rsidRPr="00AB5FB3" w:rsidRDefault="00BB7642" w:rsidP="00BB764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различение слов, близких по звуковому составу;</w:t>
      </w:r>
    </w:p>
    <w:p w:rsidR="00BB7642" w:rsidRPr="00AB5FB3" w:rsidRDefault="00BB7642" w:rsidP="00BB764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различение слогов;</w:t>
      </w:r>
    </w:p>
    <w:p w:rsidR="00BB7642" w:rsidRPr="00AB5FB3" w:rsidRDefault="00BB7642" w:rsidP="00BB764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различение звуков;</w:t>
      </w:r>
    </w:p>
    <w:p w:rsidR="00BB7642" w:rsidRPr="00AB5FB3" w:rsidRDefault="00BB7642" w:rsidP="00BB764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анализ звукового состава слова.</w:t>
      </w:r>
    </w:p>
    <w:p w:rsidR="00BB7642" w:rsidRPr="00AB5FB3" w:rsidRDefault="00BB7642" w:rsidP="00BB7642">
      <w:pPr>
        <w:pStyle w:val="a3"/>
        <w:shd w:val="clear" w:color="auto" w:fill="FFFFFF"/>
        <w:jc w:val="center"/>
        <w:rPr>
          <w:sz w:val="28"/>
          <w:szCs w:val="28"/>
        </w:rPr>
      </w:pPr>
      <w:r w:rsidRPr="00AB5FB3">
        <w:rPr>
          <w:b/>
          <w:bCs/>
          <w:sz w:val="28"/>
          <w:szCs w:val="28"/>
        </w:rPr>
        <w:t xml:space="preserve">Давайте же приступим к занятиям по развитию </w:t>
      </w:r>
    </w:p>
    <w:p w:rsidR="00BB7642" w:rsidRPr="00AB5FB3" w:rsidRDefault="00BB7642" w:rsidP="00BB7642">
      <w:pPr>
        <w:pStyle w:val="a3"/>
        <w:shd w:val="clear" w:color="auto" w:fill="FFFFFF"/>
        <w:jc w:val="center"/>
        <w:rPr>
          <w:sz w:val="28"/>
          <w:szCs w:val="28"/>
        </w:rPr>
      </w:pPr>
      <w:r w:rsidRPr="00AB5FB3">
        <w:rPr>
          <w:b/>
          <w:bCs/>
          <w:sz w:val="28"/>
          <w:szCs w:val="28"/>
        </w:rPr>
        <w:t>фонематического слуха у Вашего малыша!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  <w:u w:val="single"/>
        </w:rPr>
        <w:t>1 этап – узнавание неречевых звуков.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</w:rPr>
        <w:t>Цель первого этапа</w:t>
      </w:r>
      <w:r w:rsidRPr="00AB5FB3">
        <w:rPr>
          <w:sz w:val="28"/>
          <w:szCs w:val="28"/>
        </w:rPr>
        <w:t> – развитие слухового внимания и слуховой памяти, что особенно важно для успешного развития фонематического восприятия вообще. Неумение вслушиваться в речь окружающих, часто является одной из причин неправильного произношения, поэтому надо научить ребенка слышать звуки, уметь их сравнивать.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Рассмотрим, какие игры и упражнения можно проводить с детьми на первом этапе работы.</w:t>
      </w:r>
    </w:p>
    <w:p w:rsidR="00BB7642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Предложите малышу послушать звуки за окном: « </w:t>
      </w:r>
      <w:r w:rsidRPr="00AB5FB3">
        <w:rPr>
          <w:i/>
          <w:iCs/>
          <w:sz w:val="28"/>
          <w:szCs w:val="28"/>
        </w:rPr>
        <w:t>Закрой глазки и прислушайся! Что шумит? Что гудит? Кто кричит? Кто смеется?</w:t>
      </w:r>
      <w:r w:rsidRPr="00AB5FB3">
        <w:rPr>
          <w:sz w:val="28"/>
          <w:szCs w:val="28"/>
        </w:rPr>
        <w:t>».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  <w:u w:val="single"/>
        </w:rPr>
        <w:t>2 этап – различение высоты, силы, тембра голоса.</w:t>
      </w:r>
    </w:p>
    <w:p w:rsidR="00BB7642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На этом этапе необходимо научить ребенка понимать интонацию речи и самому владеть теми средствами, которыми выражаются эмоциональные оттенки речи.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</w:rPr>
        <w:lastRenderedPageBreak/>
        <w:t>Игра «Далеко - близко».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Игра направлена на развитие основных качеств голоса: силы, высоты.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Взрослый показывает ребенку игрушечного котенка и просит внимательно послушать и запомнить, как он мяукает, когда находится близко (громко), и как – когда далеко (тихо).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Затем произносит</w:t>
      </w:r>
      <w:r w:rsidRPr="00AB5FB3">
        <w:rPr>
          <w:i/>
          <w:iCs/>
          <w:sz w:val="28"/>
          <w:szCs w:val="28"/>
        </w:rPr>
        <w:t> «Мяу»</w:t>
      </w:r>
      <w:r w:rsidRPr="00AB5FB3">
        <w:rPr>
          <w:sz w:val="28"/>
          <w:szCs w:val="28"/>
        </w:rPr>
        <w:t>, меняя силу голоса, а малыш отгадывает, близко или далеко мяукает котенок.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Затем малыш сам мяукает по сигналу взрослого: </w:t>
      </w:r>
      <w:r w:rsidRPr="00AB5FB3">
        <w:rPr>
          <w:i/>
          <w:iCs/>
          <w:sz w:val="28"/>
          <w:szCs w:val="28"/>
        </w:rPr>
        <w:t>«далеко» - «близко»</w:t>
      </w:r>
      <w:r w:rsidRPr="00AB5FB3">
        <w:rPr>
          <w:sz w:val="28"/>
          <w:szCs w:val="28"/>
        </w:rPr>
        <w:t>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Дальнейшее усложнение игры состоит в том, что ребенок будет различать мяуканье, ориентируясь на тембр и индивидуальные особенности голоса говорящего. Взрослый объясняет, что котенок очень боится щенка и мяукает жалобно, дрожа от страха. Ребенок  должен мяукнуть, изображая страх.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Аналогично, можно играть, различая, где гудит пароход </w:t>
      </w:r>
      <w:r w:rsidRPr="00AB5FB3">
        <w:rPr>
          <w:i/>
          <w:iCs/>
          <w:sz w:val="28"/>
          <w:szCs w:val="28"/>
        </w:rPr>
        <w:t>(у-у-у)</w:t>
      </w:r>
      <w:r w:rsidRPr="00AB5FB3">
        <w:rPr>
          <w:sz w:val="28"/>
          <w:szCs w:val="28"/>
        </w:rPr>
        <w:t> - далеко - (тихо) или близк</w:t>
      </w:r>
      <w:proofErr w:type="gramStart"/>
      <w:r w:rsidRPr="00AB5FB3">
        <w:rPr>
          <w:sz w:val="28"/>
          <w:szCs w:val="28"/>
        </w:rPr>
        <w:t>о-</w:t>
      </w:r>
      <w:proofErr w:type="gramEnd"/>
      <w:r w:rsidRPr="00AB5FB3">
        <w:rPr>
          <w:sz w:val="28"/>
          <w:szCs w:val="28"/>
        </w:rPr>
        <w:t xml:space="preserve"> (громко); какая дудочка играет – большая (</w:t>
      </w:r>
      <w:r w:rsidRPr="00AB5FB3">
        <w:rPr>
          <w:i/>
          <w:iCs/>
          <w:sz w:val="28"/>
          <w:szCs w:val="28"/>
        </w:rPr>
        <w:t>«у-у-</w:t>
      </w:r>
      <w:proofErr w:type="spellStart"/>
      <w:r w:rsidRPr="00AB5FB3">
        <w:rPr>
          <w:i/>
          <w:iCs/>
          <w:sz w:val="28"/>
          <w:szCs w:val="28"/>
        </w:rPr>
        <w:t>у»</w:t>
      </w:r>
      <w:r w:rsidRPr="00AB5FB3">
        <w:rPr>
          <w:sz w:val="28"/>
          <w:szCs w:val="28"/>
        </w:rPr>
        <w:t>произносит</w:t>
      </w:r>
      <w:proofErr w:type="spellEnd"/>
      <w:r w:rsidRPr="00AB5FB3">
        <w:rPr>
          <w:sz w:val="28"/>
          <w:szCs w:val="28"/>
        </w:rPr>
        <w:t xml:space="preserve"> низким голосом) или маленькая (</w:t>
      </w:r>
      <w:r w:rsidRPr="00AB5FB3">
        <w:rPr>
          <w:i/>
          <w:iCs/>
          <w:sz w:val="28"/>
          <w:szCs w:val="28"/>
        </w:rPr>
        <w:t>«у-у-у»</w:t>
      </w:r>
      <w:r w:rsidRPr="00AB5FB3">
        <w:rPr>
          <w:sz w:val="28"/>
          <w:szCs w:val="28"/>
        </w:rPr>
        <w:t> произносит высоким голосом); кто плачет – мальчик (</w:t>
      </w:r>
      <w:r w:rsidRPr="00AB5FB3">
        <w:rPr>
          <w:i/>
          <w:iCs/>
          <w:sz w:val="28"/>
          <w:szCs w:val="28"/>
        </w:rPr>
        <w:t>«а-а-а»</w:t>
      </w:r>
      <w:r w:rsidRPr="00AB5FB3">
        <w:rPr>
          <w:sz w:val="28"/>
          <w:szCs w:val="28"/>
        </w:rPr>
        <w:t> низким голосом) или девочка (</w:t>
      </w:r>
      <w:r w:rsidRPr="00AB5FB3">
        <w:rPr>
          <w:i/>
          <w:iCs/>
          <w:sz w:val="28"/>
          <w:szCs w:val="28"/>
        </w:rPr>
        <w:t>«а-а-</w:t>
      </w:r>
      <w:proofErr w:type="spellStart"/>
      <w:r w:rsidRPr="00AB5FB3">
        <w:rPr>
          <w:i/>
          <w:iCs/>
          <w:sz w:val="28"/>
          <w:szCs w:val="28"/>
        </w:rPr>
        <w:t>а»</w:t>
      </w:r>
      <w:r w:rsidRPr="00AB5FB3">
        <w:rPr>
          <w:sz w:val="28"/>
          <w:szCs w:val="28"/>
        </w:rPr>
        <w:t>высоким</w:t>
      </w:r>
      <w:proofErr w:type="spellEnd"/>
      <w:r w:rsidRPr="00AB5FB3">
        <w:rPr>
          <w:sz w:val="28"/>
          <w:szCs w:val="28"/>
        </w:rPr>
        <w:t xml:space="preserve"> голосом).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Кроме того, на этом этапе важно научить ребенка определять на слух темп речи. Помогут в этом  игры на выполнение движений в соответствующем темпе.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</w:rPr>
        <w:t>Игра «Угадай, как надо делать».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Взрослый несколько раз произносит в разном темпе фразу: </w:t>
      </w:r>
      <w:r w:rsidRPr="00AB5FB3">
        <w:rPr>
          <w:i/>
          <w:iCs/>
          <w:sz w:val="28"/>
          <w:szCs w:val="28"/>
        </w:rPr>
        <w:t>«Мелет мельница зерно»</w:t>
      </w:r>
      <w:r w:rsidRPr="00AB5FB3">
        <w:rPr>
          <w:sz w:val="28"/>
          <w:szCs w:val="28"/>
        </w:rPr>
        <w:t>. Дети, подражая работе мельницы, должны круговые движения руками в том же темпе, в котором говорит взрослый. Так же можно обыграть другие фразы: (</w:t>
      </w:r>
      <w:r w:rsidRPr="00AB5FB3">
        <w:rPr>
          <w:i/>
          <w:iCs/>
          <w:sz w:val="28"/>
          <w:szCs w:val="28"/>
        </w:rPr>
        <w:t>«Наши ноги ходили по дороге»</w:t>
      </w:r>
      <w:r w:rsidRPr="00AB5FB3">
        <w:rPr>
          <w:sz w:val="28"/>
          <w:szCs w:val="28"/>
        </w:rPr>
        <w:t>) или даже стихи:</w:t>
      </w:r>
    </w:p>
    <w:p w:rsidR="00BB7642" w:rsidRDefault="00BB7642" w:rsidP="00BB7642">
      <w:pPr>
        <w:pStyle w:val="a3"/>
        <w:shd w:val="clear" w:color="auto" w:fill="FFFFFF"/>
        <w:jc w:val="center"/>
        <w:rPr>
          <w:i/>
          <w:iCs/>
          <w:sz w:val="28"/>
          <w:szCs w:val="28"/>
        </w:rPr>
      </w:pPr>
      <w:r w:rsidRPr="00AB5FB3">
        <w:rPr>
          <w:i/>
          <w:iCs/>
          <w:sz w:val="28"/>
          <w:szCs w:val="28"/>
        </w:rPr>
        <w:t>Капля раз, капля два,</w:t>
      </w:r>
      <w:r w:rsidRPr="00AB5FB3">
        <w:rPr>
          <w:sz w:val="28"/>
          <w:szCs w:val="28"/>
        </w:rPr>
        <w:br/>
      </w:r>
      <w:r w:rsidRPr="00AB5FB3">
        <w:rPr>
          <w:i/>
          <w:iCs/>
          <w:sz w:val="28"/>
          <w:szCs w:val="28"/>
        </w:rPr>
        <w:t>Капля медленно сперва  –</w:t>
      </w:r>
      <w:r w:rsidRPr="00AB5FB3">
        <w:rPr>
          <w:sz w:val="28"/>
          <w:szCs w:val="28"/>
        </w:rPr>
        <w:br/>
      </w:r>
      <w:r w:rsidRPr="00AB5FB3">
        <w:rPr>
          <w:i/>
          <w:iCs/>
          <w:sz w:val="28"/>
          <w:szCs w:val="28"/>
        </w:rPr>
        <w:t>Кап, кап, кап, кап</w:t>
      </w:r>
      <w:proofErr w:type="gramStart"/>
      <w:r w:rsidRPr="00AB5FB3">
        <w:rPr>
          <w:i/>
          <w:iCs/>
          <w:sz w:val="28"/>
          <w:szCs w:val="28"/>
        </w:rPr>
        <w:t>.</w:t>
      </w:r>
      <w:proofErr w:type="gramEnd"/>
      <w:r w:rsidRPr="00AB5FB3">
        <w:rPr>
          <w:i/>
          <w:iCs/>
          <w:sz w:val="28"/>
          <w:szCs w:val="28"/>
        </w:rPr>
        <w:t xml:space="preserve"> ( </w:t>
      </w:r>
      <w:proofErr w:type="gramStart"/>
      <w:r w:rsidRPr="00AB5FB3">
        <w:rPr>
          <w:i/>
          <w:iCs/>
          <w:sz w:val="28"/>
          <w:szCs w:val="28"/>
        </w:rPr>
        <w:t>м</w:t>
      </w:r>
      <w:proofErr w:type="gramEnd"/>
      <w:r w:rsidRPr="00AB5FB3">
        <w:rPr>
          <w:i/>
          <w:iCs/>
          <w:sz w:val="28"/>
          <w:szCs w:val="28"/>
        </w:rPr>
        <w:t>едленные хлопки)</w:t>
      </w:r>
      <w:r w:rsidRPr="00AB5FB3">
        <w:rPr>
          <w:sz w:val="28"/>
          <w:szCs w:val="28"/>
        </w:rPr>
        <w:br/>
      </w:r>
      <w:r w:rsidRPr="00AB5FB3">
        <w:rPr>
          <w:i/>
          <w:iCs/>
          <w:sz w:val="28"/>
          <w:szCs w:val="28"/>
        </w:rPr>
        <w:t>Стали капли поспевать.</w:t>
      </w:r>
      <w:r w:rsidRPr="00AB5FB3">
        <w:rPr>
          <w:sz w:val="28"/>
          <w:szCs w:val="28"/>
        </w:rPr>
        <w:br/>
      </w:r>
      <w:r w:rsidRPr="00AB5FB3">
        <w:rPr>
          <w:i/>
          <w:iCs/>
          <w:sz w:val="28"/>
          <w:szCs w:val="28"/>
        </w:rPr>
        <w:t>Капля каплю догонять – </w:t>
      </w:r>
      <w:r w:rsidRPr="00AB5FB3">
        <w:rPr>
          <w:sz w:val="28"/>
          <w:szCs w:val="28"/>
        </w:rPr>
        <w:br/>
      </w:r>
      <w:r w:rsidRPr="00AB5FB3">
        <w:rPr>
          <w:i/>
          <w:iCs/>
          <w:sz w:val="28"/>
          <w:szCs w:val="28"/>
        </w:rPr>
        <w:t>Кап, кап, кап, кап (хлопки чаще).</w:t>
      </w:r>
      <w:r w:rsidRPr="00AB5FB3">
        <w:rPr>
          <w:sz w:val="28"/>
          <w:szCs w:val="28"/>
        </w:rPr>
        <w:br/>
      </w:r>
      <w:r w:rsidRPr="00AB5FB3">
        <w:rPr>
          <w:i/>
          <w:iCs/>
          <w:sz w:val="28"/>
          <w:szCs w:val="28"/>
        </w:rPr>
        <w:t>Зонтик поскорей раскроем,</w:t>
      </w:r>
      <w:r w:rsidRPr="00AB5FB3">
        <w:rPr>
          <w:sz w:val="28"/>
          <w:szCs w:val="28"/>
        </w:rPr>
        <w:br/>
      </w:r>
      <w:r w:rsidRPr="00AB5FB3">
        <w:rPr>
          <w:i/>
          <w:iCs/>
          <w:sz w:val="28"/>
          <w:szCs w:val="28"/>
        </w:rPr>
        <w:t>От дождя себя укроем (руки над головой).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  <w:u w:val="single"/>
        </w:rPr>
        <w:t>3 этап – различение слов, близких по слоговому составу.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Овладение ребенком 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 ребенок проводит большую мыслительную работу над звуковой стороной слова.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lastRenderedPageBreak/>
        <w:t xml:space="preserve">Воспользуемся природной одаренностью к  </w:t>
      </w:r>
      <w:proofErr w:type="spellStart"/>
      <w:r w:rsidRPr="00AB5FB3">
        <w:rPr>
          <w:sz w:val="28"/>
          <w:szCs w:val="28"/>
        </w:rPr>
        <w:t>рифмованию</w:t>
      </w:r>
      <w:proofErr w:type="spellEnd"/>
      <w:r w:rsidRPr="00AB5FB3">
        <w:rPr>
          <w:sz w:val="28"/>
          <w:szCs w:val="28"/>
        </w:rPr>
        <w:t xml:space="preserve"> слов каждого малыша.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</w:rPr>
        <w:t>Игра «Не ошибись».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Взрослый показывает картинку и громко, четко называет изображение: «Бумага». Затем объясняет: </w:t>
      </w:r>
      <w:r w:rsidRPr="00AB5FB3">
        <w:rPr>
          <w:i/>
          <w:iCs/>
          <w:sz w:val="28"/>
          <w:szCs w:val="28"/>
        </w:rPr>
        <w:t>«Я буду называть эту картинку то правильно, то неправильно, а ты внимательно слушай. Когда я ошибусь, хлопни в ладоши»</w:t>
      </w:r>
      <w:r w:rsidRPr="00AB5FB3">
        <w:rPr>
          <w:sz w:val="28"/>
          <w:szCs w:val="28"/>
        </w:rPr>
        <w:t>. Затем произносит: </w:t>
      </w:r>
      <w:r w:rsidRPr="00AB5FB3">
        <w:rPr>
          <w:i/>
          <w:iCs/>
          <w:sz w:val="28"/>
          <w:szCs w:val="28"/>
        </w:rPr>
        <w:t xml:space="preserve">«Бумага – </w:t>
      </w:r>
      <w:proofErr w:type="spellStart"/>
      <w:r w:rsidRPr="00AB5FB3">
        <w:rPr>
          <w:i/>
          <w:iCs/>
          <w:sz w:val="28"/>
          <w:szCs w:val="28"/>
        </w:rPr>
        <w:t>пумага</w:t>
      </w:r>
      <w:proofErr w:type="spellEnd"/>
      <w:r w:rsidRPr="00AB5FB3">
        <w:rPr>
          <w:i/>
          <w:iCs/>
          <w:sz w:val="28"/>
          <w:szCs w:val="28"/>
        </w:rPr>
        <w:t xml:space="preserve"> – </w:t>
      </w:r>
      <w:proofErr w:type="spellStart"/>
      <w:r w:rsidRPr="00AB5FB3">
        <w:rPr>
          <w:i/>
          <w:iCs/>
          <w:sz w:val="28"/>
          <w:szCs w:val="28"/>
        </w:rPr>
        <w:t>тумага</w:t>
      </w:r>
      <w:proofErr w:type="spellEnd"/>
      <w:r w:rsidRPr="00AB5FB3">
        <w:rPr>
          <w:i/>
          <w:iCs/>
          <w:sz w:val="28"/>
          <w:szCs w:val="28"/>
        </w:rPr>
        <w:t xml:space="preserve"> – </w:t>
      </w:r>
      <w:proofErr w:type="spellStart"/>
      <w:r w:rsidRPr="00AB5FB3">
        <w:rPr>
          <w:i/>
          <w:iCs/>
          <w:sz w:val="28"/>
          <w:szCs w:val="28"/>
        </w:rPr>
        <w:t>пумака</w:t>
      </w:r>
      <w:proofErr w:type="spellEnd"/>
      <w:r w:rsidRPr="00AB5FB3">
        <w:rPr>
          <w:i/>
          <w:iCs/>
          <w:sz w:val="28"/>
          <w:szCs w:val="28"/>
        </w:rPr>
        <w:t xml:space="preserve"> – бумага».</w:t>
      </w:r>
      <w:r w:rsidRPr="00AB5FB3">
        <w:rPr>
          <w:sz w:val="28"/>
          <w:szCs w:val="28"/>
        </w:rPr>
        <w:t> Игра интересна детишкам и они всегда радостно откликаются на нее.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Необходимо подчеркнуть, что начинать нужно со слов простых по звуковому составу. Постепенно переходя к более сложному.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Можно использовать стихи для включения в них недостающего слова, что развивает в детях чувство ритма и рифмы, способствует пополнению словарного запаса, улучшает фонематические представления ребенка.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i/>
          <w:iCs/>
          <w:sz w:val="28"/>
          <w:szCs w:val="28"/>
        </w:rPr>
        <w:t>- В Африке найдем не раз мы кокос и (ананас).</w:t>
      </w:r>
      <w:r w:rsidRPr="00AB5FB3">
        <w:rPr>
          <w:sz w:val="28"/>
          <w:szCs w:val="28"/>
        </w:rPr>
        <w:br/>
      </w:r>
      <w:r w:rsidRPr="00AB5FB3">
        <w:rPr>
          <w:i/>
          <w:iCs/>
          <w:sz w:val="28"/>
          <w:szCs w:val="28"/>
        </w:rPr>
        <w:t>- Спорят брошки и заколки: у кого острей (иголки).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  <w:u w:val="single"/>
        </w:rPr>
        <w:t>4 этап – различение слогов.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Слог является минимальной единицей речевого потока. Для игр на различение слогов хорошо брать звукоподражания.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</w:rPr>
        <w:t>Игра «Кто как кричит?»</w:t>
      </w:r>
      <w:r w:rsidRPr="00AB5FB3">
        <w:rPr>
          <w:sz w:val="28"/>
          <w:szCs w:val="28"/>
        </w:rPr>
        <w:t xml:space="preserve"> Взрослый выставляет картинки и говорит: « Посмотри на картинки, послушай, </w:t>
      </w:r>
      <w:proofErr w:type="gramStart"/>
      <w:r w:rsidRPr="00AB5FB3">
        <w:rPr>
          <w:sz w:val="28"/>
          <w:szCs w:val="28"/>
        </w:rPr>
        <w:t>кто</w:t>
      </w:r>
      <w:proofErr w:type="gramEnd"/>
      <w:r w:rsidRPr="00AB5FB3">
        <w:rPr>
          <w:sz w:val="28"/>
          <w:szCs w:val="28"/>
        </w:rPr>
        <w:t xml:space="preserve"> как кричит и повтори».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- Другой вариант игры: картинки у ребенка. Взрослый называет слоги, а малыш поднимает соответствующую картинку.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  <w:u w:val="single"/>
        </w:rPr>
        <w:t>5 этап – различение звуков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отличить одно слово от другого (дом, сом, ком). Такой звук называется фонемой (отсюда и «фонематический слух»). Каждый помнит такую характеристику, как согласные и гласные звуки. Начинать надо с различения гласных звуков.</w:t>
      </w:r>
    </w:p>
    <w:p w:rsidR="00BB7642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- Взрослый дает картинки ребенку Картинки с изображением поезда, девочки, птички и объясняет: </w:t>
      </w:r>
      <w:r w:rsidRPr="00AB5FB3">
        <w:rPr>
          <w:i/>
          <w:iCs/>
          <w:sz w:val="28"/>
          <w:szCs w:val="28"/>
        </w:rPr>
        <w:t>«Поезд гудит у-у-у-у; девочка плачет а-а-а-а; птичка поет и-и-и-и»</w:t>
      </w:r>
      <w:r w:rsidRPr="00AB5FB3">
        <w:rPr>
          <w:sz w:val="28"/>
          <w:szCs w:val="28"/>
        </w:rPr>
        <w:t>. Далее он произносит каждый звук длительно, а ребенок поднимает соответствующую картинку.</w:t>
      </w:r>
    </w:p>
    <w:p w:rsidR="00BB7642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Аналогичным образом проводится работа по различению согласных звуков.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</w:rPr>
        <w:lastRenderedPageBreak/>
        <w:t>Игра «Прогулка на велосипедах».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- Взрослый говорит: </w:t>
      </w:r>
      <w:r w:rsidRPr="00AB5FB3">
        <w:rPr>
          <w:i/>
          <w:iCs/>
          <w:sz w:val="28"/>
          <w:szCs w:val="28"/>
        </w:rPr>
        <w:t>«Сейчас мы поедем кататься на велосипедах. Проверим, хорошо ли накачены шины. Подкачаем еще насосом: с-с-с…</w:t>
      </w:r>
      <w:r w:rsidRPr="00AB5FB3">
        <w:rPr>
          <w:sz w:val="28"/>
          <w:szCs w:val="28"/>
        </w:rPr>
        <w:t>(Дети имитируют). </w:t>
      </w:r>
      <w:r w:rsidRPr="00AB5FB3">
        <w:rPr>
          <w:i/>
          <w:iCs/>
          <w:sz w:val="28"/>
          <w:szCs w:val="28"/>
        </w:rPr>
        <w:t>Слышите, воздух шипит: ш-ш-ш…».</w:t>
      </w:r>
      <w:r w:rsidRPr="00AB5FB3">
        <w:rPr>
          <w:sz w:val="28"/>
          <w:szCs w:val="28"/>
        </w:rPr>
        <w:br/>
        <w:t>- </w:t>
      </w:r>
      <w:r w:rsidRPr="00AB5FB3">
        <w:rPr>
          <w:i/>
          <w:iCs/>
          <w:sz w:val="28"/>
          <w:szCs w:val="28"/>
        </w:rPr>
        <w:t>Будьте внимательны, если я покажу картинку с изображением насоса, вы должны сказать: «с-с-с», а если с изображением шины: «ш-ш-ш».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Подобным образом проводится игра « Жук и комар» (звуки</w:t>
      </w:r>
      <w:proofErr w:type="gramStart"/>
      <w:r w:rsidRPr="00AB5FB3">
        <w:rPr>
          <w:sz w:val="28"/>
          <w:szCs w:val="28"/>
        </w:rPr>
        <w:t xml:space="preserve"> С</w:t>
      </w:r>
      <w:proofErr w:type="gramEnd"/>
      <w:r w:rsidRPr="00AB5FB3">
        <w:rPr>
          <w:sz w:val="28"/>
          <w:szCs w:val="28"/>
        </w:rPr>
        <w:t xml:space="preserve"> и Ж).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b/>
          <w:bCs/>
          <w:sz w:val="28"/>
          <w:szCs w:val="28"/>
          <w:u w:val="single"/>
        </w:rPr>
        <w:t>6 этап – анализ звукового состава слова.</w:t>
      </w:r>
    </w:p>
    <w:p w:rsidR="00BB7642" w:rsidRPr="00AB5FB3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 xml:space="preserve">Термином «фонематический (звуковой) анализ» определяют как элементарные, так и сложные формы звукового анализа. Элементарные – это выделение звука на фоне слова. Вычленение  первого и последнего звука из слова и определение его места </w:t>
      </w:r>
      <w:proofErr w:type="gramStart"/>
      <w:r w:rsidRPr="00AB5FB3">
        <w:rPr>
          <w:sz w:val="28"/>
          <w:szCs w:val="28"/>
        </w:rPr>
        <w:t xml:space="preserve">( </w:t>
      </w:r>
      <w:proofErr w:type="gramEnd"/>
      <w:r w:rsidRPr="00AB5FB3">
        <w:rPr>
          <w:sz w:val="28"/>
          <w:szCs w:val="28"/>
        </w:rPr>
        <w:t>начало, середина или конец слова) относится к сложной форме. Самым сложным звуковым анализом является определение последовательности звуков в слове. Сложные формы возникают лишь в процессе обучения, да и то, только после того, как ребенок овладеет навыками элементарного анализа звукового состава слова.</w:t>
      </w:r>
    </w:p>
    <w:p w:rsidR="00BB7642" w:rsidRPr="00AB5FB3" w:rsidRDefault="00BB7642" w:rsidP="00BB7642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Лучше всего дети слышат и выделяют ударный гласный в начале слова: </w:t>
      </w:r>
      <w:r w:rsidRPr="00AB5FB3">
        <w:rPr>
          <w:i/>
          <w:iCs/>
          <w:sz w:val="28"/>
          <w:szCs w:val="28"/>
        </w:rPr>
        <w:t>Назови первый звук в слове Улей, Аист, Ира, Оля.</w:t>
      </w:r>
    </w:p>
    <w:p w:rsidR="00BB7642" w:rsidRDefault="00BB7642" w:rsidP="00BB7642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AB5FB3">
        <w:rPr>
          <w:sz w:val="28"/>
          <w:szCs w:val="28"/>
        </w:rPr>
        <w:t>Дать ребенку несколько одинаковых кружков. Взрослый произносит один, два, три гласных звука: </w:t>
      </w:r>
      <w:r w:rsidRPr="00AB5FB3">
        <w:rPr>
          <w:i/>
          <w:iCs/>
          <w:sz w:val="28"/>
          <w:szCs w:val="28"/>
        </w:rPr>
        <w:t xml:space="preserve">а, </w:t>
      </w:r>
      <w:proofErr w:type="gramStart"/>
      <w:r w:rsidRPr="00AB5FB3">
        <w:rPr>
          <w:i/>
          <w:iCs/>
          <w:sz w:val="28"/>
          <w:szCs w:val="28"/>
        </w:rPr>
        <w:t>ау</w:t>
      </w:r>
      <w:proofErr w:type="gramEnd"/>
      <w:r w:rsidRPr="00AB5FB3">
        <w:rPr>
          <w:i/>
          <w:iCs/>
          <w:sz w:val="28"/>
          <w:szCs w:val="28"/>
        </w:rPr>
        <w:t xml:space="preserve">, </w:t>
      </w:r>
      <w:proofErr w:type="spellStart"/>
      <w:r w:rsidRPr="00AB5FB3">
        <w:rPr>
          <w:i/>
          <w:iCs/>
          <w:sz w:val="28"/>
          <w:szCs w:val="28"/>
        </w:rPr>
        <w:t>ауи</w:t>
      </w:r>
      <w:proofErr w:type="spellEnd"/>
      <w:r w:rsidRPr="00AB5FB3">
        <w:rPr>
          <w:sz w:val="28"/>
          <w:szCs w:val="28"/>
        </w:rPr>
        <w:t>. Ребенок откладывает на столе столько кружков, сколько звуков произнес взрослый.</w:t>
      </w:r>
    </w:p>
    <w:p w:rsidR="00BB7642" w:rsidRDefault="00BB7642" w:rsidP="00BB7642">
      <w:pPr>
        <w:pStyle w:val="a3"/>
        <w:shd w:val="clear" w:color="auto" w:fill="FFFFFF"/>
        <w:rPr>
          <w:sz w:val="28"/>
          <w:szCs w:val="28"/>
        </w:rPr>
      </w:pPr>
    </w:p>
    <w:p w:rsidR="00BB7642" w:rsidRDefault="00BB7642" w:rsidP="00BB7642">
      <w:pPr>
        <w:pStyle w:val="a3"/>
        <w:shd w:val="clear" w:color="auto" w:fill="FFFFFF"/>
        <w:rPr>
          <w:sz w:val="28"/>
          <w:szCs w:val="28"/>
        </w:rPr>
      </w:pPr>
      <w:r w:rsidRPr="00A769E6">
        <w:rPr>
          <w:noProof/>
          <w:sz w:val="28"/>
          <w:szCs w:val="28"/>
        </w:rPr>
        <w:drawing>
          <wp:inline distT="0" distB="0" distL="0" distR="0" wp14:anchorId="7F36C049" wp14:editId="727BA7E1">
            <wp:extent cx="5861095" cy="3786380"/>
            <wp:effectExtent l="19050" t="0" r="6305" b="0"/>
            <wp:docPr id="7" name="Рисунок 4" descr="http://mamy-papy56.ru/_pu/0/7915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y-papy56.ru/_pu/0/79152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60" cy="379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994" w:rsidRDefault="00527994"/>
    <w:sectPr w:rsidR="00527994" w:rsidSect="00BB7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F06"/>
    <w:multiLevelType w:val="multilevel"/>
    <w:tmpl w:val="F75A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573CF"/>
    <w:multiLevelType w:val="multilevel"/>
    <w:tmpl w:val="41B6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B293A"/>
    <w:multiLevelType w:val="multilevel"/>
    <w:tmpl w:val="ECEE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A36B9"/>
    <w:multiLevelType w:val="multilevel"/>
    <w:tmpl w:val="402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24"/>
    <w:rsid w:val="00337324"/>
    <w:rsid w:val="00527994"/>
    <w:rsid w:val="00BB7642"/>
    <w:rsid w:val="00D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5839-FB8F-49B4-AEDC-BBB79F13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2018-01-05T07:04:00Z</dcterms:created>
  <dcterms:modified xsi:type="dcterms:W3CDTF">2018-01-05T07:09:00Z</dcterms:modified>
</cp:coreProperties>
</file>