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85" w:rsidRPr="00426985" w:rsidRDefault="00426985" w:rsidP="006F38F9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6985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Консультация для родителей</w:t>
      </w:r>
    </w:p>
    <w:p w:rsidR="006F38F9" w:rsidRDefault="006F38F9" w:rsidP="002222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26985" w:rsidRPr="00426985" w:rsidRDefault="00426985" w:rsidP="002222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26985">
        <w:rPr>
          <w:rFonts w:ascii="Arial" w:eastAsia="Times New Roman" w:hAnsi="Arial" w:cs="Arial"/>
          <w:b/>
          <w:sz w:val="28"/>
          <w:szCs w:val="28"/>
          <w:lang w:eastAsia="ru-RU"/>
        </w:rPr>
        <w:t>«Значение и</w:t>
      </w:r>
      <w:r w:rsidRPr="003A1A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26985">
        <w:rPr>
          <w:rFonts w:ascii="Arial" w:eastAsia="Times New Roman" w:hAnsi="Arial" w:cs="Arial"/>
          <w:b/>
          <w:sz w:val="28"/>
          <w:szCs w:val="28"/>
          <w:lang w:eastAsia="ru-RU"/>
        </w:rPr>
        <w:t>задачи</w:t>
      </w:r>
      <w:r w:rsidRPr="003A1A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26985">
        <w:rPr>
          <w:rFonts w:ascii="Arial" w:eastAsia="Times New Roman" w:hAnsi="Arial" w:cs="Arial"/>
          <w:b/>
          <w:sz w:val="28"/>
          <w:szCs w:val="28"/>
          <w:lang w:eastAsia="ru-RU"/>
        </w:rPr>
        <w:t>музыкального воспитания детей»</w:t>
      </w:r>
    </w:p>
    <w:p w:rsidR="003A1A49" w:rsidRDefault="003A1A49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26985">
        <w:rPr>
          <w:rFonts w:ascii="Arial" w:eastAsia="Times New Roman" w:hAnsi="Arial" w:cs="Arial"/>
          <w:sz w:val="28"/>
          <w:szCs w:val="28"/>
          <w:lang w:eastAsia="ru-RU"/>
        </w:rPr>
        <w:t>Различные виды искусства обладают специфическими средствами воздействия на человека. Музыка же имеет возможность воздействовать на ребенка на самых ранних этапах. Доказано,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что даже внутриутробный период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>чрезвычайно важен для последующего развития человека: музыка, которую слушает будущая мать,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>оказывает влияние на самочувствие ребенка.</w:t>
      </w: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>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формирует вкусы.</w:t>
      </w:r>
    </w:p>
    <w:p w:rsidR="00426985" w:rsidRPr="00426985" w:rsidRDefault="003A1A49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Современные научные исследования свидетельствуют о том, что развитие музыкальных способностей, формирование основ музыкальной культуры –</w:t>
      </w:r>
      <w:r w:rsidR="002222FD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т.е.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музыкальное воспитание нужно начинать в дошкольном возрасте. Отсутствие полноценных музыкальных впечатлений в детстве с трудом </w:t>
      </w:r>
      <w:proofErr w:type="spellStart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восполнимо</w:t>
      </w:r>
      <w:proofErr w:type="spellEnd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 впоследствии. Музыка имеет сходную с речью интонационную природу.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Подобно процессу овладения речью, для которой необходима речевая среда, чтобы полюбить музыку, ребенок должен иметь опыт восприятия музыкальных произведений разных эпох и стилей, 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привыкнуть к ее интонациям,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сопереживать настроения. Известный 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фольклорист </w:t>
      </w:r>
      <w:proofErr w:type="spellStart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Г.М.Науменко</w:t>
      </w:r>
      <w:proofErr w:type="spellEnd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 писал: «...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у ребенка, попадающего в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социальную изоляцию, происходит задержка умственного развития, он усваив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ает навыки и язык того, кто его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воспитывает, общается с ним. И какую звуковую информацию он впитает в себя в раннем детстве, та и будет основным опорным поэтическим и музыкальным языком в его будущем сознательном речевом и музыкальном интонировании. Становится понятным, почему те дети, которых укачивали под колыбельные, воспитывали на </w:t>
      </w:r>
      <w:proofErr w:type="spellStart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пестушках</w:t>
      </w:r>
      <w:proofErr w:type="spellEnd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, развлекали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прибаутками и сказками, с которыми играли, испо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лняя </w:t>
      </w:r>
      <w:proofErr w:type="spellStart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потешки</w:t>
      </w:r>
      <w:proofErr w:type="spellEnd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, по много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численным наблюдениям, наиболее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творческие дети, с развитым музыкальным мышлением ...»</w:t>
      </w: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26985">
        <w:rPr>
          <w:rFonts w:ascii="Arial" w:eastAsia="Times New Roman" w:hAnsi="Arial" w:cs="Arial"/>
          <w:sz w:val="28"/>
          <w:szCs w:val="28"/>
          <w:lang w:eastAsia="ru-RU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 «Только развивая эмоции, интересы, вкусы ребенка, можно приобщить его к музыкальной культуре, заложить ее основы. Дошкольн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ый возраст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его </w:t>
      </w: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26985">
        <w:rPr>
          <w:rFonts w:ascii="Arial" w:eastAsia="Times New Roman" w:hAnsi="Arial" w:cs="Arial"/>
          <w:sz w:val="28"/>
          <w:szCs w:val="28"/>
          <w:lang w:eastAsia="ru-RU"/>
        </w:rPr>
        <w:t>общегодуховного</w:t>
      </w:r>
      <w:proofErr w:type="spellEnd"/>
      <w:r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 становления».</w:t>
      </w:r>
    </w:p>
    <w:p w:rsidR="00426985" w:rsidRPr="00426985" w:rsidRDefault="003A1A49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Занимаясь музыкальным воспитанием, важно помнить и об общем развитии детей. Дошкольники имеют небольшой опыт представлений о чувствах </w:t>
      </w:r>
      <w:r w:rsidR="00426985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человека, существующих в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реальной жизни. </w:t>
      </w:r>
      <w:proofErr w:type="gramStart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Музыка, передающая всю гамму чувств и их оттенков может</w:t>
      </w:r>
      <w:proofErr w:type="gramEnd"/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 расширить эти представления. Помимо </w:t>
      </w: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26985">
        <w:rPr>
          <w:rFonts w:ascii="Arial" w:eastAsia="Times New Roman" w:hAnsi="Arial" w:cs="Arial"/>
          <w:sz w:val="28"/>
          <w:szCs w:val="28"/>
          <w:lang w:eastAsia="ru-RU"/>
        </w:rPr>
        <w:t>нравственного аспект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а, музыкальное воспитание имеет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большое значение для формирования у детей эстетических чувств: приобщаясь к культурному музыкальному наследию, ребенок познает эталоны красоты, присваивает ценный культурный опыт поколений. Музыка развивает ребенка и </w:t>
      </w: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2698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умственно. Помимо разнообразных сведений о музыке, имеющих познавательное значение, бесед</w:t>
      </w:r>
      <w:r w:rsidR="003A1A49">
        <w:rPr>
          <w:rFonts w:ascii="Arial" w:eastAsia="Times New Roman" w:hAnsi="Arial" w:cs="Arial"/>
          <w:sz w:val="28"/>
          <w:szCs w:val="28"/>
          <w:lang w:eastAsia="ru-RU"/>
        </w:rPr>
        <w:t xml:space="preserve">а о ней включает характеристику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>эмоционально</w:t>
      </w:r>
      <w:r w:rsidR="002222FD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2222FD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образного содержания, </w:t>
      </w:r>
      <w:proofErr w:type="gramStart"/>
      <w:r w:rsidRPr="00426985">
        <w:rPr>
          <w:rFonts w:ascii="Arial" w:eastAsia="Times New Roman" w:hAnsi="Arial" w:cs="Arial"/>
          <w:sz w:val="28"/>
          <w:szCs w:val="28"/>
          <w:lang w:eastAsia="ru-RU"/>
        </w:rPr>
        <w:t>следовательно</w:t>
      </w:r>
      <w:proofErr w:type="gramEnd"/>
      <w:r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 словарь детей обогащается образными словами и выражениями, характеризующими чувства, переданные в музыке. Умение представить и воспроизвести высоту звуков в мелодии так же предполагает умственные операции: сравнение, анализ, сопоставление, запоминание, что так же влияет не только на музыкальное, но и на общее развитие ребенка.</w:t>
      </w:r>
    </w:p>
    <w:p w:rsidR="00426985" w:rsidRPr="00426985" w:rsidRDefault="003A1A49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426985" w:rsidRPr="00426985">
        <w:rPr>
          <w:rFonts w:ascii="Arial" w:eastAsia="Times New Roman" w:hAnsi="Arial" w:cs="Arial"/>
          <w:sz w:val="28"/>
          <w:szCs w:val="28"/>
          <w:lang w:eastAsia="ru-RU"/>
        </w:rPr>
        <w:t>Как уже было сказано, музыка развивает эмоциональную сферу.</w:t>
      </w:r>
    </w:p>
    <w:p w:rsidR="00426985" w:rsidRPr="00426985" w:rsidRDefault="00426985" w:rsidP="00426985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426985">
        <w:rPr>
          <w:rFonts w:ascii="Arial" w:eastAsia="Times New Roman" w:hAnsi="Arial" w:cs="Arial"/>
          <w:sz w:val="28"/>
          <w:szCs w:val="28"/>
          <w:lang w:eastAsia="ru-RU"/>
        </w:rPr>
        <w:t>Эмоциональная отзывчивость на музыку –</w:t>
      </w:r>
      <w:r w:rsidR="002222FD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6985">
        <w:rPr>
          <w:rFonts w:ascii="Arial" w:eastAsia="Times New Roman" w:hAnsi="Arial" w:cs="Arial"/>
          <w:sz w:val="28"/>
          <w:szCs w:val="28"/>
          <w:lang w:eastAsia="ru-RU"/>
        </w:rPr>
        <w:t xml:space="preserve">одна из важнейших музыкальных </w:t>
      </w:r>
    </w:p>
    <w:p w:rsidR="002222FD" w:rsidRPr="002222FD" w:rsidRDefault="002222FD" w:rsidP="00222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222FD">
        <w:rPr>
          <w:rFonts w:ascii="Arial" w:eastAsia="Times New Roman" w:hAnsi="Arial" w:cs="Arial"/>
          <w:sz w:val="28"/>
          <w:szCs w:val="28"/>
          <w:lang w:eastAsia="ru-RU"/>
        </w:rPr>
        <w:t>способностей.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2222FD" w:rsidRPr="002222FD" w:rsidRDefault="003A1A49" w:rsidP="00222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2222FD"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музыкальных способностей, одна из главных задач музыкального воспитания детей.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среды, воспитания и обучения. </w:t>
      </w:r>
      <w:proofErr w:type="spellStart"/>
      <w:r w:rsidR="002222FD" w:rsidRPr="002222FD">
        <w:rPr>
          <w:rFonts w:ascii="Arial" w:eastAsia="Times New Roman" w:hAnsi="Arial" w:cs="Arial"/>
          <w:sz w:val="28"/>
          <w:szCs w:val="28"/>
          <w:lang w:eastAsia="ru-RU"/>
        </w:rPr>
        <w:t>Б.М.Тепло</w:t>
      </w:r>
      <w:r w:rsidR="002222FD" w:rsidRPr="003A1A49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222FD"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2222FD"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 своих работах дал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глубокий </w:t>
      </w:r>
      <w:r w:rsidR="002222FD"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всесторонний анализ проблемы развития музыкальных способностей. </w:t>
      </w:r>
    </w:p>
    <w:p w:rsidR="002222FD" w:rsidRPr="002222FD" w:rsidRDefault="003A1A49" w:rsidP="00222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2222FD" w:rsidRPr="002222FD">
        <w:rPr>
          <w:rFonts w:ascii="Arial" w:eastAsia="Times New Roman" w:hAnsi="Arial" w:cs="Arial"/>
          <w:sz w:val="28"/>
          <w:szCs w:val="28"/>
          <w:lang w:eastAsia="ru-RU"/>
        </w:rPr>
        <w:t>Он признает врожденными некоторые особенности, предрасположения человека, задатки. «Сами же способности всегда являются результатом развития. Способность по само</w:t>
      </w:r>
      <w:r w:rsidR="006F38F9">
        <w:rPr>
          <w:rFonts w:ascii="Arial" w:eastAsia="Times New Roman" w:hAnsi="Arial" w:cs="Arial"/>
          <w:sz w:val="28"/>
          <w:szCs w:val="28"/>
          <w:lang w:eastAsia="ru-RU"/>
        </w:rPr>
        <w:t xml:space="preserve">му своему существу есть понятие </w:t>
      </w:r>
      <w:r w:rsidR="002222FD"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динамическое. Она существует только в движении, только в развитии». </w:t>
      </w:r>
    </w:p>
    <w:p w:rsidR="006F38F9" w:rsidRDefault="002222FD" w:rsidP="00222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Способности зависят </w:t>
      </w:r>
      <w:proofErr w:type="gramStart"/>
      <w:r w:rsidRPr="002222FD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222FD">
        <w:rPr>
          <w:rFonts w:ascii="Arial" w:eastAsia="Times New Roman" w:hAnsi="Arial" w:cs="Arial"/>
          <w:sz w:val="28"/>
          <w:szCs w:val="28"/>
          <w:lang w:eastAsia="ru-RU"/>
        </w:rPr>
        <w:t>врожденных</w:t>
      </w:r>
      <w:proofErr w:type="gramEnd"/>
      <w:r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 задатках, но развиваются в процессе воспитания и о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>бучения. Все музыкальные способн</w:t>
      </w:r>
      <w:r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ости возникают и </w:t>
      </w:r>
      <w:bookmarkStart w:id="0" w:name="_GoBack"/>
      <w:bookmarkEnd w:id="0"/>
      <w:r w:rsidRPr="002222FD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развиваются в музыкальной деятельности ребенка. </w:t>
      </w:r>
    </w:p>
    <w:p w:rsidR="002222FD" w:rsidRPr="002222FD" w:rsidRDefault="002222FD" w:rsidP="002222F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222FD">
        <w:rPr>
          <w:rFonts w:ascii="Arial" w:eastAsia="Times New Roman" w:hAnsi="Arial" w:cs="Arial"/>
          <w:sz w:val="28"/>
          <w:szCs w:val="28"/>
          <w:lang w:eastAsia="ru-RU"/>
        </w:rPr>
        <w:t>«Не том дело –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222FD">
        <w:rPr>
          <w:rFonts w:ascii="Arial" w:eastAsia="Times New Roman" w:hAnsi="Arial" w:cs="Arial"/>
          <w:sz w:val="28"/>
          <w:szCs w:val="28"/>
          <w:lang w:eastAsia="ru-RU"/>
        </w:rPr>
        <w:t>пишет ученый –</w:t>
      </w:r>
      <w:r w:rsidRPr="003A1A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222FD">
        <w:rPr>
          <w:rFonts w:ascii="Arial" w:eastAsia="Times New Roman" w:hAnsi="Arial" w:cs="Arial"/>
          <w:sz w:val="28"/>
          <w:szCs w:val="28"/>
          <w:lang w:eastAsia="ru-RU"/>
        </w:rPr>
        <w:t>что способности проявляются в деятельности, а в том, что они создаются в этой деятельности».</w:t>
      </w:r>
    </w:p>
    <w:p w:rsidR="002222FD" w:rsidRPr="002222FD" w:rsidRDefault="002222FD" w:rsidP="00222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22F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Это </w:t>
      </w:r>
      <w:r w:rsidRPr="006F38F9">
        <w:rPr>
          <w:b/>
          <w:sz w:val="28"/>
          <w:szCs w:val="28"/>
        </w:rPr>
        <w:t>утверждение стало общепринятым в</w:t>
      </w:r>
      <w:r w:rsidRPr="006F38F9">
        <w:rPr>
          <w:b/>
          <w:sz w:val="28"/>
          <w:szCs w:val="28"/>
        </w:rPr>
        <w:t xml:space="preserve"> педагогике и психологии.</w:t>
      </w:r>
    </w:p>
    <w:p w:rsidR="00EF7DE0" w:rsidRPr="006F38F9" w:rsidRDefault="004E15C1" w:rsidP="00426985">
      <w:pPr>
        <w:contextualSpacing/>
        <w:rPr>
          <w:b/>
          <w:sz w:val="28"/>
          <w:szCs w:val="28"/>
        </w:rPr>
      </w:pPr>
    </w:p>
    <w:sectPr w:rsidR="00EF7DE0" w:rsidRPr="006F38F9" w:rsidSect="0042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A"/>
    <w:rsid w:val="002222FD"/>
    <w:rsid w:val="003A1A49"/>
    <w:rsid w:val="00426985"/>
    <w:rsid w:val="004E15C1"/>
    <w:rsid w:val="006F38F9"/>
    <w:rsid w:val="00842AE3"/>
    <w:rsid w:val="00A321AD"/>
    <w:rsid w:val="00D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2023-05-10T07:45:00Z</dcterms:created>
  <dcterms:modified xsi:type="dcterms:W3CDTF">2023-05-10T08:44:00Z</dcterms:modified>
</cp:coreProperties>
</file>