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BE" w:rsidRDefault="00D836BE" w:rsidP="00D836BE">
      <w:pPr>
        <w:pStyle w:val="c5"/>
        <w:shd w:val="clear" w:color="auto" w:fill="FFFFFF"/>
        <w:spacing w:before="0" w:beforeAutospacing="0" w:after="0" w:afterAutospacing="0"/>
        <w:jc w:val="center"/>
        <w:rPr>
          <w:color w:val="000000"/>
          <w:sz w:val="20"/>
          <w:szCs w:val="20"/>
        </w:rPr>
      </w:pPr>
      <w:r>
        <w:rPr>
          <w:rStyle w:val="c17"/>
          <w:b/>
          <w:bCs/>
          <w:color w:val="000000"/>
          <w:sz w:val="36"/>
          <w:szCs w:val="36"/>
        </w:rPr>
        <w:t>КОНСУЛЬТАЦИЙ ДЛЯ РОДИТЕЛЕЙ</w:t>
      </w:r>
    </w:p>
    <w:p w:rsidR="00D836BE" w:rsidRDefault="00D836BE" w:rsidP="00D836BE">
      <w:pPr>
        <w:pStyle w:val="c5"/>
        <w:shd w:val="clear" w:color="auto" w:fill="FFFFFF"/>
        <w:spacing w:before="0" w:beforeAutospacing="0" w:after="0" w:afterAutospacing="0"/>
        <w:jc w:val="center"/>
        <w:rPr>
          <w:color w:val="000000"/>
          <w:sz w:val="20"/>
          <w:szCs w:val="20"/>
        </w:rPr>
      </w:pPr>
      <w:r>
        <w:rPr>
          <w:rStyle w:val="c17"/>
          <w:b/>
          <w:bCs/>
          <w:color w:val="000000"/>
          <w:sz w:val="36"/>
          <w:szCs w:val="36"/>
        </w:rPr>
        <w:t>«ПОЖАРНАЯ БЕЗОПАСНОСТЬ»</w:t>
      </w:r>
    </w:p>
    <w:p w:rsidR="00D836BE" w:rsidRDefault="00D836BE" w:rsidP="00D836BE">
      <w:pPr>
        <w:rPr>
          <w:color w:val="000000"/>
          <w:sz w:val="20"/>
          <w:szCs w:val="20"/>
        </w:rPr>
      </w:pPr>
      <w:r>
        <w:rPr>
          <w:noProof/>
          <w:lang w:eastAsia="ru-RU"/>
        </w:rPr>
        <w:drawing>
          <wp:anchor distT="0" distB="0" distL="114300" distR="114300" simplePos="0" relativeHeight="251658240" behindDoc="0" locked="0" layoutInCell="1" allowOverlap="1" wp14:anchorId="22161199" wp14:editId="43ADEAAE">
            <wp:simplePos x="0" y="0"/>
            <wp:positionH relativeFrom="column">
              <wp:posOffset>3789045</wp:posOffset>
            </wp:positionH>
            <wp:positionV relativeFrom="paragraph">
              <wp:posOffset>122555</wp:posOffset>
            </wp:positionV>
            <wp:extent cx="3013710" cy="1695450"/>
            <wp:effectExtent l="0" t="0" r="0" b="0"/>
            <wp:wrapSquare wrapText="bothSides"/>
            <wp:docPr id="3" name="Рисунок 3" descr="https://kartinkin.net/uploads/posts/2022-12/1670316568_11-kartinkin-net-p-kartinka-pozharnoi-mashini-instagra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rtinkin.net/uploads/posts/2022-12/1670316568_11-kartinkin-net-p-kartinka-pozharnoi-mashini-instagram-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371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c17"/>
          <w:b/>
          <w:bCs/>
          <w:color w:val="000000"/>
          <w:sz w:val="36"/>
          <w:szCs w:val="36"/>
        </w:rPr>
        <w:t>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6"/>
          <w:color w:val="000000"/>
        </w:rPr>
        <w:t> </w:t>
      </w:r>
    </w:p>
    <w:p w:rsidR="00D836BE" w:rsidRPr="00D836BE" w:rsidRDefault="00D836BE" w:rsidP="00D836BE">
      <w:pPr>
        <w:pStyle w:val="c5"/>
        <w:shd w:val="clear" w:color="auto" w:fill="FFFFFF"/>
        <w:spacing w:before="0" w:beforeAutospacing="0" w:after="0" w:afterAutospacing="0"/>
        <w:ind w:firstLine="710"/>
        <w:jc w:val="center"/>
        <w:rPr>
          <w:color w:val="000000"/>
          <w:sz w:val="20"/>
          <w:szCs w:val="20"/>
          <w:u w:val="single"/>
        </w:rPr>
      </w:pPr>
      <w:r w:rsidRPr="00D836BE">
        <w:rPr>
          <w:rStyle w:val="c3"/>
          <w:b/>
          <w:bCs/>
          <w:color w:val="000000"/>
          <w:sz w:val="28"/>
          <w:szCs w:val="28"/>
          <w:u w:val="single"/>
        </w:rPr>
        <w:t>Расскажите детям о пожарной безопасности</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w:t>
      </w:r>
      <w:r>
        <w:rPr>
          <w:rStyle w:val="c2"/>
          <w:color w:val="000000"/>
          <w:sz w:val="28"/>
          <w:szCs w:val="28"/>
        </w:rPr>
        <w:t>.</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3"/>
          <w:b/>
          <w:bCs/>
          <w:color w:val="000000"/>
          <w:sz w:val="28"/>
          <w:szCs w:val="28"/>
        </w:rPr>
        <w:t>Пожарная безопасность в квартире:</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Не балуйся дома со спичками и зажигалками. Это одна из причин пожаров.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Не суши белье над плитой. Оно может загореться.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Не забывай выключить газовую плиту. Если почувствовал запах газа, не зажигай спичек и не включай свет. Срочно проветри квартиру.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Ни в коем случае не зажигай фейерверки, свечи или бенгальские огни дома без взрослых.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3"/>
          <w:b/>
          <w:bCs/>
          <w:color w:val="000000"/>
          <w:sz w:val="28"/>
          <w:szCs w:val="28"/>
        </w:rPr>
        <w:t>Пожарная безопасность в деревне:</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Никогда не прикасайся голыми руками к металлическим частям печки. Ты можешь получить серьезный ожог.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Не трогай без разрешения взрослых печную заслонку. Если ее закрыть раньше времени, в доме скопится угарный газ, и можно задохнуться.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3"/>
          <w:b/>
          <w:bCs/>
          <w:color w:val="000000"/>
          <w:sz w:val="28"/>
          <w:szCs w:val="28"/>
        </w:rPr>
        <w:t>Пожарная безопасность в лесу:</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Пожар - самая большая опасность в лесу. Поэтому не разводи костер без взрослых.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Не балуйся с огнем. В сухую жаркую погоду достаточно одной спички или искры от фейерверка, чтобы лес загорелся.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Если пожар все-таки начался, немедленно выбегай из леса. Старайся бежать в ту сторону, откуда дует ветер.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Выйдя из леса, обязательно сообщи о пожаре взрослым.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3"/>
          <w:b/>
          <w:bCs/>
          <w:color w:val="000000"/>
          <w:sz w:val="28"/>
          <w:szCs w:val="28"/>
        </w:rPr>
        <w:lastRenderedPageBreak/>
        <w:t>Если начался пожар, а взрослых дома нет, поступай так:</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Если в помещение проник дым, надо смочить водой одежду, покрыть голову мокрой салфеткой и выходить, пригнувшись или ползком.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Наполни водой ванну, ведра, тазы. Можешь облить водой двери и пол.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При пожаре в подъезде никогда не садись в лифт. Он может отключиться, и ты задохнешься.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Когда приедут пожарные, во всем их слушайся и не бойся. Они лучше знают, как тебя спасти.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Запомните самое главное правило не только при пожаре, но и при любой другой опасности: </w:t>
      </w:r>
      <w:r>
        <w:rPr>
          <w:rStyle w:val="c3"/>
          <w:b/>
          <w:bCs/>
          <w:color w:val="000000"/>
          <w:sz w:val="28"/>
          <w:szCs w:val="28"/>
        </w:rPr>
        <w:t>«Не поддавайтесь панике и не теряйте самообладания!»</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w:t>
      </w:r>
    </w:p>
    <w:p w:rsidR="00D836BE" w:rsidRDefault="00D836BE" w:rsidP="00D836BE">
      <w:pPr>
        <w:pStyle w:val="c5"/>
        <w:shd w:val="clear" w:color="auto" w:fill="FFFFFF"/>
        <w:spacing w:before="0" w:beforeAutospacing="0" w:after="0" w:afterAutospacing="0"/>
        <w:ind w:firstLine="710"/>
        <w:jc w:val="center"/>
        <w:rPr>
          <w:color w:val="000000"/>
          <w:sz w:val="20"/>
          <w:szCs w:val="20"/>
        </w:rPr>
      </w:pPr>
      <w:r>
        <w:rPr>
          <w:rStyle w:val="c3"/>
          <w:b/>
          <w:bCs/>
          <w:color w:val="000000"/>
          <w:sz w:val="28"/>
          <w:szCs w:val="28"/>
        </w:rPr>
        <w:t>Опасные игры</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w:t>
      </w:r>
      <w:r>
        <w:rPr>
          <w:rStyle w:val="c2"/>
          <w:color w:val="000000"/>
          <w:sz w:val="28"/>
          <w:szCs w:val="28"/>
        </w:rPr>
        <w:lastRenderedPageBreak/>
        <w:t>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Обрести уверенность или постоянный страх за детей зависит от Вас.</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3"/>
          <w:b/>
          <w:bCs/>
          <w:color w:val="000000"/>
          <w:sz w:val="28"/>
          <w:szCs w:val="28"/>
        </w:rPr>
        <w:t>Помните об опасности возникновения пожара в доме:</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3"/>
          <w:b/>
          <w:bCs/>
          <w:color w:val="000000"/>
          <w:sz w:val="28"/>
          <w:szCs w:val="28"/>
        </w:rPr>
        <w:t>- </w:t>
      </w:r>
      <w:r>
        <w:rPr>
          <w:rStyle w:val="c2"/>
          <w:color w:val="000000"/>
          <w:sz w:val="28"/>
          <w:szCs w:val="28"/>
        </w:rPr>
        <w:t>Чаще беседуйте с детьми о мерах пожарной безопасности.</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Не давайте детям играть спичками.</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Учите детей правильному пользованию бытовыми электроприборами.</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Не разрешайте детям самостоятельно включать освещение новогодней ёлки.</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Знайте, что хлопушки, свечи, бенгальские огни могут стать причиной пожара и травм.</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Будьте осторожны при пользовании даже разрешённых и проверенных пиротехнических игрушек.</w:t>
      </w:r>
    </w:p>
    <w:p w:rsidR="00D836BE" w:rsidRDefault="00D836BE" w:rsidP="00D836BE">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D836BE" w:rsidRDefault="00D836BE" w:rsidP="00D836BE">
      <w:pPr>
        <w:pStyle w:val="c12"/>
        <w:shd w:val="clear" w:color="auto" w:fill="FFFFFF"/>
        <w:spacing w:before="0" w:beforeAutospacing="0" w:after="0" w:afterAutospacing="0"/>
        <w:ind w:firstLine="710"/>
        <w:rPr>
          <w:color w:val="000000"/>
          <w:sz w:val="20"/>
          <w:szCs w:val="20"/>
        </w:rPr>
      </w:pPr>
      <w:r>
        <w:rPr>
          <w:rStyle w:val="c3"/>
          <w:b/>
          <w:bCs/>
          <w:color w:val="000000"/>
          <w:sz w:val="28"/>
          <w:szCs w:val="28"/>
        </w:rPr>
        <w:t>                                                                                                                   </w:t>
      </w:r>
    </w:p>
    <w:p w:rsidR="00CC74F3" w:rsidRDefault="00D836BE" w:rsidP="00D836BE">
      <w:pPr>
        <w:jc w:val="center"/>
      </w:pPr>
      <w:bookmarkStart w:id="0" w:name="_GoBack"/>
      <w:r>
        <w:rPr>
          <w:noProof/>
          <w:color w:val="000000"/>
          <w:sz w:val="20"/>
          <w:szCs w:val="20"/>
          <w:bdr w:val="single" w:sz="2" w:space="0" w:color="000000" w:frame="1"/>
        </w:rPr>
        <w:drawing>
          <wp:inline distT="0" distB="0" distL="0" distR="0" wp14:anchorId="781B5F4A" wp14:editId="4D23863B">
            <wp:extent cx="4053661" cy="4352925"/>
            <wp:effectExtent l="0" t="0" r="4445" b="0"/>
            <wp:docPr id="2" name="Рисунок 2" descr="https://nsportal.ru/sites/default/files/docpreview_image/2021/12/28/pozharnaya_bezopasnost.doc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1/12/28/pozharnaya_bezopasnost.doc_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3661" cy="4352925"/>
                    </a:xfrm>
                    <a:prstGeom prst="rect">
                      <a:avLst/>
                    </a:prstGeom>
                    <a:noFill/>
                    <a:ln>
                      <a:noFill/>
                    </a:ln>
                  </pic:spPr>
                </pic:pic>
              </a:graphicData>
            </a:graphic>
          </wp:inline>
        </w:drawing>
      </w:r>
      <w:bookmarkEnd w:id="0"/>
    </w:p>
    <w:sectPr w:rsidR="00CC74F3" w:rsidSect="00D836BE">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1C"/>
    <w:rsid w:val="00487B01"/>
    <w:rsid w:val="005412F5"/>
    <w:rsid w:val="0081191C"/>
    <w:rsid w:val="00D83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83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836BE"/>
  </w:style>
  <w:style w:type="character" w:customStyle="1" w:styleId="c3">
    <w:name w:val="c3"/>
    <w:basedOn w:val="a0"/>
    <w:rsid w:val="00D836BE"/>
  </w:style>
  <w:style w:type="character" w:customStyle="1" w:styleId="c2">
    <w:name w:val="c2"/>
    <w:basedOn w:val="a0"/>
    <w:rsid w:val="00D836BE"/>
  </w:style>
  <w:style w:type="paragraph" w:customStyle="1" w:styleId="c0">
    <w:name w:val="c0"/>
    <w:basedOn w:val="a"/>
    <w:rsid w:val="00D83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836BE"/>
  </w:style>
  <w:style w:type="paragraph" w:customStyle="1" w:styleId="c12">
    <w:name w:val="c12"/>
    <w:basedOn w:val="a"/>
    <w:rsid w:val="00D83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83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83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836BE"/>
  </w:style>
  <w:style w:type="character" w:customStyle="1" w:styleId="c3">
    <w:name w:val="c3"/>
    <w:basedOn w:val="a0"/>
    <w:rsid w:val="00D836BE"/>
  </w:style>
  <w:style w:type="character" w:customStyle="1" w:styleId="c2">
    <w:name w:val="c2"/>
    <w:basedOn w:val="a0"/>
    <w:rsid w:val="00D836BE"/>
  </w:style>
  <w:style w:type="paragraph" w:customStyle="1" w:styleId="c0">
    <w:name w:val="c0"/>
    <w:basedOn w:val="a"/>
    <w:rsid w:val="00D83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836BE"/>
  </w:style>
  <w:style w:type="paragraph" w:customStyle="1" w:styleId="c12">
    <w:name w:val="c12"/>
    <w:basedOn w:val="a"/>
    <w:rsid w:val="00D83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83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8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933</Words>
  <Characters>5321</Characters>
  <Application>Microsoft Office Word</Application>
  <DocSecurity>0</DocSecurity>
  <Lines>44</Lines>
  <Paragraphs>12</Paragraphs>
  <ScaleCrop>false</ScaleCrop>
  <Company>HP</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2023-03-15T07:30:00Z</dcterms:created>
  <dcterms:modified xsi:type="dcterms:W3CDTF">2023-03-15T07:36:00Z</dcterms:modified>
</cp:coreProperties>
</file>