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5C" w:rsidRPr="00C03659" w:rsidRDefault="00E07C5C" w:rsidP="00E07C5C">
      <w:pPr>
        <w:pStyle w:val="c0"/>
        <w:spacing w:before="0" w:beforeAutospacing="0" w:after="0" w:afterAutospacing="0"/>
        <w:jc w:val="center"/>
        <w:rPr>
          <w:color w:val="000000"/>
          <w:sz w:val="28"/>
          <w:szCs w:val="28"/>
        </w:rPr>
      </w:pPr>
      <w:r>
        <w:rPr>
          <w:rStyle w:val="c1"/>
          <w:b/>
          <w:bCs/>
          <w:color w:val="000000"/>
          <w:sz w:val="28"/>
          <w:szCs w:val="28"/>
        </w:rPr>
        <w:t>«</w:t>
      </w:r>
      <w:r w:rsidRPr="00C03659">
        <w:rPr>
          <w:rStyle w:val="c1"/>
          <w:b/>
          <w:bCs/>
          <w:color w:val="000000"/>
          <w:sz w:val="28"/>
          <w:szCs w:val="28"/>
        </w:rPr>
        <w:t>МУЗЫКАЛЬНОЕ ВОСПИТАНИЕ В СЕМЬЕ</w:t>
      </w:r>
      <w:r>
        <w:rPr>
          <w:rStyle w:val="c6"/>
          <w:color w:val="000000"/>
          <w:sz w:val="28"/>
          <w:szCs w:val="28"/>
        </w:rPr>
        <w:t>»</w:t>
      </w:r>
      <w:r w:rsidRPr="00C03659">
        <w:rPr>
          <w:color w:val="000000"/>
          <w:sz w:val="28"/>
          <w:szCs w:val="28"/>
        </w:rPr>
        <w:br/>
      </w:r>
      <w:r>
        <w:rPr>
          <w:rStyle w:val="c6"/>
          <w:color w:val="000000"/>
          <w:sz w:val="28"/>
          <w:szCs w:val="28"/>
        </w:rPr>
        <w:t>Консультация для родителей</w:t>
      </w:r>
      <w:bookmarkStart w:id="0" w:name="_GoBack"/>
      <w:bookmarkEnd w:id="0"/>
      <w:proofErr w:type="gramStart"/>
      <w:r w:rsidRPr="00C03659">
        <w:rPr>
          <w:color w:val="000000"/>
          <w:sz w:val="28"/>
          <w:szCs w:val="28"/>
        </w:rPr>
        <w:br/>
        <w:t>К</w:t>
      </w:r>
      <w:proofErr w:type="gramEnd"/>
      <w:r w:rsidRPr="00C03659">
        <w:rPr>
          <w:color w:val="000000"/>
          <w:sz w:val="28"/>
          <w:szCs w:val="28"/>
        </w:rPr>
        <w:t xml:space="preserve">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r w:rsidRPr="00C03659">
        <w:rPr>
          <w:color w:val="000000"/>
          <w:sz w:val="28"/>
          <w:szCs w:val="28"/>
        </w:rPr>
        <w:b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Pr="00C03659">
        <w:rPr>
          <w:color w:val="000000"/>
          <w:sz w:val="28"/>
          <w:szCs w:val="28"/>
        </w:rPr>
        <w:br/>
        <w:t xml:space="preserve">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r w:rsidRPr="00C03659">
        <w:rPr>
          <w:color w:val="000000"/>
          <w:sz w:val="28"/>
          <w:szCs w:val="28"/>
        </w:rPr>
        <w:br/>
        <w:t xml:space="preserve">Павел </w:t>
      </w:r>
      <w:proofErr w:type="spellStart"/>
      <w:r w:rsidRPr="00C03659">
        <w:rPr>
          <w:color w:val="000000"/>
          <w:sz w:val="28"/>
          <w:szCs w:val="28"/>
        </w:rPr>
        <w:t>Шивещ</w:t>
      </w:r>
      <w:proofErr w:type="spellEnd"/>
      <w:r w:rsidRPr="00C03659">
        <w:rPr>
          <w:color w:val="000000"/>
          <w:sz w:val="28"/>
          <w:szCs w:val="28"/>
        </w:rPr>
        <w:t xml:space="preserve">,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r w:rsidRPr="00C03659">
        <w:rPr>
          <w:color w:val="000000"/>
          <w:sz w:val="28"/>
          <w:szCs w:val="28"/>
        </w:rPr>
        <w:br/>
      </w:r>
      <w:r w:rsidRPr="00C03659">
        <w:rPr>
          <w:color w:val="000000"/>
          <w:sz w:val="28"/>
          <w:szCs w:val="28"/>
        </w:rPr>
        <w:b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r w:rsidRPr="00C03659">
        <w:rPr>
          <w:color w:val="000000"/>
          <w:sz w:val="28"/>
          <w:szCs w:val="28"/>
        </w:rPr>
        <w:b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rsidRPr="00C03659">
        <w:rPr>
          <w:color w:val="000000"/>
          <w:sz w:val="28"/>
          <w:szCs w:val="28"/>
        </w:rPr>
        <w:b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Pr="00C03659">
        <w:rPr>
          <w:color w:val="000000"/>
          <w:sz w:val="28"/>
          <w:szCs w:val="28"/>
        </w:rPr>
        <w:br/>
      </w:r>
      <w:r w:rsidRPr="00C03659">
        <w:rPr>
          <w:color w:val="000000"/>
          <w:sz w:val="28"/>
          <w:szCs w:val="28"/>
        </w:rPr>
        <w:b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r w:rsidRPr="00C03659">
        <w:rPr>
          <w:color w:val="000000"/>
          <w:sz w:val="28"/>
          <w:szCs w:val="28"/>
        </w:rPr>
        <w:b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r w:rsidRPr="00C03659">
        <w:rPr>
          <w:color w:val="000000"/>
          <w:sz w:val="28"/>
          <w:szCs w:val="28"/>
        </w:rPr>
        <w:br/>
      </w:r>
      <w:r w:rsidRPr="00C03659">
        <w:rPr>
          <w:color w:val="000000"/>
          <w:sz w:val="28"/>
          <w:szCs w:val="28"/>
        </w:rPr>
        <w:b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w:t>
      </w:r>
      <w:r w:rsidRPr="00C03659">
        <w:rPr>
          <w:color w:val="000000"/>
          <w:sz w:val="28"/>
          <w:szCs w:val="28"/>
        </w:rPr>
        <w:lastRenderedPageBreak/>
        <w:t xml:space="preserve">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C03659">
        <w:rPr>
          <w:color w:val="000000"/>
          <w:sz w:val="28"/>
          <w:szCs w:val="28"/>
        </w:rPr>
        <w:t>Кабалевского</w:t>
      </w:r>
      <w:proofErr w:type="spellEnd"/>
      <w:r w:rsidRPr="00C03659">
        <w:rPr>
          <w:color w:val="000000"/>
          <w:sz w:val="28"/>
          <w:szCs w:val="28"/>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r w:rsidRPr="00C03659">
        <w:rPr>
          <w:color w:val="000000"/>
          <w:sz w:val="28"/>
          <w:szCs w:val="28"/>
        </w:rPr>
        <w:br/>
      </w:r>
      <w:r w:rsidRPr="00C03659">
        <w:rPr>
          <w:color w:val="000000"/>
          <w:sz w:val="28"/>
          <w:szCs w:val="28"/>
        </w:rPr>
        <w:b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r w:rsidRPr="00C03659">
        <w:rPr>
          <w:color w:val="000000"/>
          <w:sz w:val="28"/>
          <w:szCs w:val="28"/>
        </w:rPr>
        <w:br/>
      </w:r>
      <w:r w:rsidRPr="00C03659">
        <w:rPr>
          <w:color w:val="000000"/>
          <w:sz w:val="28"/>
          <w:szCs w:val="28"/>
        </w:rPr>
        <w:b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r w:rsidRPr="00C03659">
        <w:rPr>
          <w:color w:val="000000"/>
          <w:sz w:val="28"/>
          <w:szCs w:val="28"/>
        </w:rPr>
        <w:br/>
        <w:t xml:space="preserve">Дети с удовольствием смотрят телевизионные передачи, встречаясь с любимыми сказками, со сказочными героями, куклами любимых игрушек. </w:t>
      </w:r>
      <w:r w:rsidRPr="00C03659">
        <w:rPr>
          <w:color w:val="000000"/>
          <w:sz w:val="28"/>
          <w:szCs w:val="28"/>
        </w:rPr>
        <w:br/>
      </w:r>
      <w:r w:rsidRPr="00C03659">
        <w:rPr>
          <w:color w:val="000000"/>
          <w:sz w:val="28"/>
          <w:szCs w:val="28"/>
        </w:rPr>
        <w:b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w:t>
      </w:r>
      <w:r w:rsidRPr="00C03659">
        <w:rPr>
          <w:color w:val="000000"/>
          <w:sz w:val="28"/>
          <w:szCs w:val="28"/>
        </w:rPr>
        <w:br/>
      </w:r>
      <w:r w:rsidRPr="00C03659">
        <w:rPr>
          <w:color w:val="000000"/>
          <w:sz w:val="28"/>
          <w:szCs w:val="28"/>
        </w:rPr>
        <w:br/>
        <w:t xml:space="preserve">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w:t>
      </w:r>
      <w:r w:rsidRPr="00C03659">
        <w:rPr>
          <w:color w:val="000000"/>
          <w:sz w:val="28"/>
          <w:szCs w:val="28"/>
        </w:rPr>
        <w:lastRenderedPageBreak/>
        <w:t xml:space="preserve">здоровья, перенасыщает ребёнка впечатлениями, приучает его к поверхностному восприятию. </w:t>
      </w:r>
      <w:r w:rsidRPr="00C03659">
        <w:rPr>
          <w:color w:val="000000"/>
          <w:sz w:val="28"/>
          <w:szCs w:val="28"/>
        </w:rPr>
        <w:b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E07C5C" w:rsidRPr="00E07C5C" w:rsidRDefault="00E07C5C" w:rsidP="00E07C5C">
      <w:pPr>
        <w:pStyle w:val="c0"/>
        <w:spacing w:before="0" w:beforeAutospacing="0" w:after="0" w:afterAutospacing="0"/>
        <w:rPr>
          <w:rStyle w:val="c2"/>
          <w:b/>
          <w:bCs/>
          <w:color w:val="000000"/>
          <w:sz w:val="32"/>
          <w:szCs w:val="32"/>
        </w:rPr>
      </w:pPr>
    </w:p>
    <w:p w:rsidR="00E07C5C" w:rsidRDefault="00E07C5C" w:rsidP="00E07C5C">
      <w:pPr>
        <w:pStyle w:val="c0"/>
        <w:spacing w:before="0" w:beforeAutospacing="0" w:after="0" w:afterAutospacing="0"/>
        <w:jc w:val="center"/>
        <w:rPr>
          <w:rStyle w:val="c2"/>
          <w:rFonts w:ascii="&amp;quot" w:hAnsi="&amp;quot"/>
          <w:b/>
          <w:bCs/>
          <w:color w:val="000000"/>
          <w:sz w:val="32"/>
          <w:szCs w:val="32"/>
        </w:rPr>
      </w:pPr>
    </w:p>
    <w:p w:rsidR="00E07C5C" w:rsidRDefault="00E07C5C" w:rsidP="00E07C5C">
      <w:pPr>
        <w:pStyle w:val="c0"/>
        <w:spacing w:before="0" w:beforeAutospacing="0" w:after="0" w:afterAutospacing="0"/>
        <w:jc w:val="center"/>
        <w:rPr>
          <w:rStyle w:val="c2"/>
          <w:rFonts w:ascii="&amp;quot" w:hAnsi="&amp;quot"/>
          <w:b/>
          <w:bCs/>
          <w:color w:val="000000"/>
          <w:sz w:val="32"/>
          <w:szCs w:val="32"/>
        </w:rPr>
      </w:pPr>
    </w:p>
    <w:p w:rsidR="00E07C5C" w:rsidRDefault="00E07C5C" w:rsidP="00E07C5C">
      <w:pPr>
        <w:pStyle w:val="c0"/>
        <w:spacing w:before="0" w:beforeAutospacing="0" w:after="0" w:afterAutospacing="0"/>
        <w:jc w:val="center"/>
        <w:rPr>
          <w:rStyle w:val="c2"/>
          <w:rFonts w:ascii="&amp;quot" w:hAnsi="&amp;quot"/>
          <w:b/>
          <w:bCs/>
          <w:color w:val="000000"/>
          <w:sz w:val="32"/>
          <w:szCs w:val="32"/>
        </w:rPr>
      </w:pPr>
    </w:p>
    <w:p w:rsidR="00E07C5C" w:rsidRDefault="00E07C5C" w:rsidP="00E07C5C">
      <w:pPr>
        <w:pStyle w:val="c0"/>
        <w:spacing w:before="0" w:beforeAutospacing="0" w:after="0" w:afterAutospacing="0"/>
        <w:jc w:val="center"/>
        <w:rPr>
          <w:rStyle w:val="c2"/>
          <w:rFonts w:ascii="&amp;quot" w:hAnsi="&amp;quot"/>
          <w:b/>
          <w:bCs/>
          <w:color w:val="000000"/>
          <w:sz w:val="32"/>
          <w:szCs w:val="32"/>
        </w:rPr>
      </w:pPr>
    </w:p>
    <w:p w:rsidR="00F65BCE" w:rsidRDefault="00F65BCE"/>
    <w:sectPr w:rsidR="00F65BCE" w:rsidSect="00E07C5C">
      <w:pgSz w:w="11906" w:h="16838"/>
      <w:pgMar w:top="709" w:right="850" w:bottom="1134"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A9"/>
    <w:rsid w:val="00C54AF0"/>
    <w:rsid w:val="00E07C5C"/>
    <w:rsid w:val="00F65BCE"/>
    <w:rsid w:val="00FB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0">
    <w:name w:val="c0"/>
    <w:basedOn w:val="a"/>
    <w:rsid w:val="00E0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7C5C"/>
  </w:style>
  <w:style w:type="character" w:customStyle="1" w:styleId="c6">
    <w:name w:val="c6"/>
    <w:basedOn w:val="a0"/>
    <w:rsid w:val="00E07C5C"/>
  </w:style>
  <w:style w:type="character" w:customStyle="1" w:styleId="c2">
    <w:name w:val="c2"/>
    <w:basedOn w:val="a0"/>
    <w:rsid w:val="00E0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customStyle="1" w:styleId="c0">
    <w:name w:val="c0"/>
    <w:basedOn w:val="a"/>
    <w:rsid w:val="00E0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7C5C"/>
  </w:style>
  <w:style w:type="character" w:customStyle="1" w:styleId="c6">
    <w:name w:val="c6"/>
    <w:basedOn w:val="a0"/>
    <w:rsid w:val="00E07C5C"/>
  </w:style>
  <w:style w:type="character" w:customStyle="1" w:styleId="c2">
    <w:name w:val="c2"/>
    <w:basedOn w:val="a0"/>
    <w:rsid w:val="00E0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Company>HP</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2021-02-18T08:01:00Z</dcterms:created>
  <dcterms:modified xsi:type="dcterms:W3CDTF">2021-02-18T08:03:00Z</dcterms:modified>
</cp:coreProperties>
</file>