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E66003" w:rsidRDefault="00E66003" w:rsidP="008B0DE4">
      <w:pPr>
        <w:pStyle w:val="3"/>
        <w:jc w:val="right"/>
        <w:rPr>
          <w:i/>
          <w:color w:val="943634" w:themeColor="accent2" w:themeShade="BF"/>
          <w:sz w:val="52"/>
          <w:szCs w:val="28"/>
        </w:rPr>
      </w:pPr>
      <w:r w:rsidRPr="00E66003">
        <w:rPr>
          <w:i/>
          <w:color w:val="943634" w:themeColor="accent2" w:themeShade="BF"/>
          <w:sz w:val="5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-320040</wp:posOffset>
            </wp:positionV>
            <wp:extent cx="1190625" cy="1428750"/>
            <wp:effectExtent l="19050" t="0" r="0" b="0"/>
            <wp:wrapSquare wrapText="bothSides"/>
            <wp:docPr id="1" name="Рисунок 20" descr="9f4c7997cd1195b82c39bba72c7e0bbd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4c7997cd1195b82c39bba72c7e0bbd[1]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0DE4" w:rsidRPr="00AC2F7B" w:rsidRDefault="008B0DE4" w:rsidP="008B0DE4">
      <w:pPr>
        <w:pStyle w:val="3"/>
        <w:jc w:val="right"/>
        <w:rPr>
          <w:i/>
          <w:color w:val="943634" w:themeColor="accent2" w:themeShade="BF"/>
          <w:sz w:val="40"/>
          <w:szCs w:val="28"/>
        </w:rPr>
      </w:pPr>
      <w:r w:rsidRPr="009F5074">
        <w:rPr>
          <w:i/>
          <w:color w:val="943634" w:themeColor="accent2" w:themeShade="BF"/>
          <w:sz w:val="52"/>
          <w:szCs w:val="28"/>
        </w:rPr>
        <w:t xml:space="preserve">Учимся пересказывать в возрасте 3-4 лет    </w:t>
      </w:r>
    </w:p>
    <w:p w:rsidR="008B0DE4" w:rsidRPr="00AC2F7B" w:rsidRDefault="008B0DE4" w:rsidP="008B0DE4">
      <w:pPr>
        <w:pStyle w:val="a3"/>
        <w:jc w:val="both"/>
        <w:rPr>
          <w:sz w:val="28"/>
          <w:szCs w:val="28"/>
        </w:rPr>
      </w:pPr>
      <w:r w:rsidRPr="00AC2F7B">
        <w:rPr>
          <w:sz w:val="28"/>
          <w:szCs w:val="28"/>
        </w:rPr>
        <w:t xml:space="preserve">В этом возрасте ребенок способен на пересказ только с опорой </w:t>
      </w:r>
      <w:r w:rsidRPr="00AC2F7B">
        <w:rPr>
          <w:i/>
          <w:sz w:val="28"/>
          <w:szCs w:val="28"/>
        </w:rPr>
        <w:t>на картинки</w:t>
      </w:r>
      <w:r w:rsidRPr="00AC2F7B">
        <w:rPr>
          <w:sz w:val="28"/>
          <w:szCs w:val="28"/>
        </w:rPr>
        <w:t xml:space="preserve">, схему или подробные вопросы взрослого. Поэтому лучшими помощниками вам будут </w:t>
      </w:r>
      <w:hyperlink r:id="rId5" w:tgtFrame="_blank" w:tooltip="Как сделать фланелеграф своими руками" w:history="1">
        <w:proofErr w:type="spellStart"/>
        <w:r w:rsidRPr="00AC2F7B">
          <w:rPr>
            <w:rStyle w:val="a4"/>
            <w:color w:val="auto"/>
            <w:sz w:val="28"/>
            <w:szCs w:val="28"/>
            <w:u w:val="none"/>
          </w:rPr>
          <w:t>фланелеграф</w:t>
        </w:r>
        <w:proofErr w:type="spellEnd"/>
      </w:hyperlink>
      <w:r w:rsidRPr="00AC2F7B">
        <w:rPr>
          <w:sz w:val="28"/>
          <w:szCs w:val="28"/>
        </w:rPr>
        <w:t>, геометрический конструктор или последовательные картинки по произведению (их могут заменить ваши схематичные рисунки).</w:t>
      </w:r>
    </w:p>
    <w:p w:rsidR="008B0DE4" w:rsidRPr="00AC2F7B" w:rsidRDefault="008B0DE4" w:rsidP="008B0DE4">
      <w:pPr>
        <w:pStyle w:val="a3"/>
        <w:jc w:val="both"/>
        <w:rPr>
          <w:sz w:val="28"/>
          <w:szCs w:val="28"/>
        </w:rPr>
      </w:pPr>
      <w:r w:rsidRPr="00AC2F7B">
        <w:rPr>
          <w:sz w:val="28"/>
          <w:szCs w:val="28"/>
        </w:rPr>
        <w:t xml:space="preserve">Когда вы прочтете сказку и подробно ее обсудите, попросите ребенка показывать сказку на </w:t>
      </w:r>
      <w:proofErr w:type="spellStart"/>
      <w:r w:rsidRPr="00AC2F7B">
        <w:rPr>
          <w:sz w:val="28"/>
          <w:szCs w:val="28"/>
        </w:rPr>
        <w:t>фланелеграфе</w:t>
      </w:r>
      <w:proofErr w:type="spellEnd"/>
      <w:r w:rsidRPr="00AC2F7B">
        <w:rPr>
          <w:sz w:val="28"/>
          <w:szCs w:val="28"/>
        </w:rPr>
        <w:t xml:space="preserve"> параллельно с вашим чтением. Читайте медленно, чтобы малыш успел разыграть все события.</w:t>
      </w:r>
      <w:r>
        <w:rPr>
          <w:sz w:val="28"/>
          <w:szCs w:val="28"/>
        </w:rPr>
        <w:t xml:space="preserve">  </w:t>
      </w:r>
      <w:proofErr w:type="gramStart"/>
      <w:r>
        <w:rPr>
          <w:sz w:val="28"/>
          <w:szCs w:val="28"/>
        </w:rPr>
        <w:t xml:space="preserve">Если нет подходящих картинок, </w:t>
      </w:r>
      <w:r w:rsidRPr="00AC2F7B">
        <w:rPr>
          <w:sz w:val="28"/>
          <w:szCs w:val="28"/>
        </w:rPr>
        <w:t xml:space="preserve"> замените их фигурами из конструктора (каждой фигуре присвойте определенное значение, например, большой круг — медведь, маленький круг – Маша, маленький прямоугольник — короб и т.д.).</w:t>
      </w:r>
      <w:proofErr w:type="gramEnd"/>
      <w:r w:rsidRPr="00AC2F7B">
        <w:rPr>
          <w:sz w:val="28"/>
          <w:szCs w:val="28"/>
        </w:rPr>
        <w:t xml:space="preserve"> Этот способ также развивает память и воображение.</w:t>
      </w:r>
    </w:p>
    <w:p w:rsidR="008B0DE4" w:rsidRPr="00AC2F7B" w:rsidRDefault="008B0DE4" w:rsidP="008B0DE4">
      <w:pPr>
        <w:pStyle w:val="a3"/>
        <w:jc w:val="both"/>
        <w:rPr>
          <w:sz w:val="28"/>
          <w:szCs w:val="28"/>
        </w:rPr>
      </w:pPr>
      <w:r w:rsidRPr="00AC2F7B">
        <w:rPr>
          <w:sz w:val="28"/>
          <w:szCs w:val="28"/>
        </w:rPr>
        <w:t>Также вы можете рисовать схематичные изображения по рассказу, а потом малыш будет рассказывать по этой схеме весь текст. Или же пользоваться иллюстрациями из книг. Последний способ имеет ряд недостатков. Часто изображения в книгах перегружены деталями и отвлекают ребенка от основной линии сюжета.</w:t>
      </w:r>
    </w:p>
    <w:p w:rsidR="008B0DE4" w:rsidRPr="00AC2F7B" w:rsidRDefault="008B0DE4" w:rsidP="008B0DE4">
      <w:pPr>
        <w:pStyle w:val="3"/>
        <w:jc w:val="both"/>
        <w:rPr>
          <w:i/>
          <w:color w:val="C0504D" w:themeColor="accent2"/>
          <w:sz w:val="40"/>
          <w:szCs w:val="28"/>
        </w:rPr>
      </w:pPr>
      <w:r w:rsidRPr="00AC2F7B">
        <w:rPr>
          <w:i/>
          <w:color w:val="C0504D" w:themeColor="accent2"/>
          <w:sz w:val="40"/>
          <w:szCs w:val="28"/>
        </w:rPr>
        <w:t>Пересказ в 4-5 лет</w:t>
      </w:r>
    </w:p>
    <w:p w:rsidR="008B0DE4" w:rsidRPr="00AC2F7B" w:rsidRDefault="008B0DE4" w:rsidP="008B0DE4">
      <w:pPr>
        <w:pStyle w:val="a3"/>
        <w:jc w:val="both"/>
        <w:rPr>
          <w:sz w:val="28"/>
          <w:szCs w:val="28"/>
        </w:rPr>
      </w:pPr>
      <w:r w:rsidRPr="00AC2F7B">
        <w:rPr>
          <w:sz w:val="28"/>
          <w:szCs w:val="28"/>
        </w:rPr>
        <w:t xml:space="preserve">В этом возрасте самым главным этапом является </w:t>
      </w:r>
      <w:r w:rsidRPr="00AC2F7B">
        <w:rPr>
          <w:i/>
          <w:sz w:val="28"/>
          <w:szCs w:val="28"/>
        </w:rPr>
        <w:t>обсуждение произведения</w:t>
      </w:r>
      <w:r w:rsidRPr="00AC2F7B">
        <w:rPr>
          <w:sz w:val="28"/>
          <w:szCs w:val="28"/>
        </w:rPr>
        <w:t xml:space="preserve">. Задавая ребенку множество вопросов по сюжету, вы тем самым помогаете ему лучше понять смысл произведения и порядок событий в нем. Начинайте с простых вопросов. Например, по сказке «Кот и Петух»: куда ушел кот? что наказывал петушку? что говорила лиса? И постепенно переходите </w:t>
      </w:r>
      <w:proofErr w:type="gramStart"/>
      <w:r w:rsidRPr="00AC2F7B">
        <w:rPr>
          <w:sz w:val="28"/>
          <w:szCs w:val="28"/>
        </w:rPr>
        <w:t>к</w:t>
      </w:r>
      <w:proofErr w:type="gramEnd"/>
      <w:r w:rsidRPr="00AC2F7B">
        <w:rPr>
          <w:sz w:val="28"/>
          <w:szCs w:val="28"/>
        </w:rPr>
        <w:t xml:space="preserve"> более расширенным: как петух и кот попали в лес? что происходило, когда кот уходил за дровами? Потом вы можете просто просить ребенка рассказать начало сказки, что было в середине и конец сказки.</w:t>
      </w:r>
    </w:p>
    <w:p w:rsidR="008B0DE4" w:rsidRPr="00AC2F7B" w:rsidRDefault="008B0DE4" w:rsidP="008B0DE4">
      <w:pPr>
        <w:pStyle w:val="a3"/>
        <w:jc w:val="both"/>
        <w:rPr>
          <w:sz w:val="28"/>
          <w:szCs w:val="28"/>
        </w:rPr>
      </w:pPr>
      <w:r w:rsidRPr="00AC2F7B">
        <w:rPr>
          <w:sz w:val="28"/>
          <w:szCs w:val="28"/>
        </w:rPr>
        <w:t>Таким образом, взрослый помогает ребенку и за него выстраивает «схему» сказки. Для ребенка 4 лет не очевидно, что сказку следует рассказывать сначала. Он будет пытаться рассказать ее с самого интересного, по его мнению, места, несмотря на то</w:t>
      </w:r>
      <w:r>
        <w:rPr>
          <w:sz w:val="28"/>
          <w:szCs w:val="28"/>
        </w:rPr>
        <w:t xml:space="preserve">, </w:t>
      </w:r>
      <w:r w:rsidRPr="00AC2F7B">
        <w:rPr>
          <w:sz w:val="28"/>
          <w:szCs w:val="28"/>
        </w:rPr>
        <w:t xml:space="preserve"> что сюжет из-за пропущенного начала может быть не ясен.</w:t>
      </w:r>
    </w:p>
    <w:p w:rsidR="008B0DE4" w:rsidRPr="00AC2F7B" w:rsidRDefault="008B0DE4" w:rsidP="008B0DE4">
      <w:pPr>
        <w:pStyle w:val="a3"/>
        <w:jc w:val="both"/>
        <w:rPr>
          <w:sz w:val="28"/>
          <w:szCs w:val="28"/>
        </w:rPr>
      </w:pPr>
      <w:r w:rsidRPr="00AC2F7B">
        <w:rPr>
          <w:sz w:val="28"/>
          <w:szCs w:val="28"/>
        </w:rPr>
        <w:t>Ребенку важно уметь пересказывать как все произведение целиком, так и его отдельную часть. Кроме того, малыш может упускать важные детали из-за уверенности, что вы же знаете сказку, и вам эти подробности ни к чему. Если вы столкнулись с такой проблемой, то попробуйте попросить ребенка рассказать сказку только что пришедшей игрушке.</w:t>
      </w:r>
    </w:p>
    <w:p w:rsidR="008B0DE4" w:rsidRPr="00AC2F7B" w:rsidRDefault="008B0DE4" w:rsidP="008B0DE4">
      <w:pPr>
        <w:pStyle w:val="a3"/>
        <w:jc w:val="both"/>
        <w:rPr>
          <w:sz w:val="28"/>
          <w:szCs w:val="28"/>
        </w:rPr>
      </w:pPr>
      <w:r w:rsidRPr="00AC2F7B">
        <w:rPr>
          <w:sz w:val="28"/>
          <w:szCs w:val="28"/>
        </w:rPr>
        <w:lastRenderedPageBreak/>
        <w:t xml:space="preserve">Это также подходящий возраст для начала творческого пересказа. Например, демонстрируя сказку на </w:t>
      </w:r>
      <w:proofErr w:type="spellStart"/>
      <w:r w:rsidRPr="00AC2F7B">
        <w:rPr>
          <w:sz w:val="28"/>
          <w:szCs w:val="28"/>
        </w:rPr>
        <w:t>фланелеграфе</w:t>
      </w:r>
      <w:proofErr w:type="spellEnd"/>
      <w:r w:rsidRPr="00AC2F7B">
        <w:rPr>
          <w:sz w:val="28"/>
          <w:szCs w:val="28"/>
        </w:rPr>
        <w:t xml:space="preserve">, самостоятельно введите нового героя и вплетите его в сюжет. Когда ребенок будет пересказывать, то он уже по вашему образцу может ввести другого нового героя или заменить главного </w:t>
      </w:r>
      <w:r>
        <w:rPr>
          <w:sz w:val="28"/>
          <w:szCs w:val="28"/>
        </w:rPr>
        <w:t>по</w:t>
      </w:r>
      <w:r w:rsidRPr="00AC2F7B">
        <w:rPr>
          <w:sz w:val="28"/>
          <w:szCs w:val="28"/>
        </w:rPr>
        <w:t xml:space="preserve"> свое</w:t>
      </w:r>
      <w:r>
        <w:rPr>
          <w:sz w:val="28"/>
          <w:szCs w:val="28"/>
        </w:rPr>
        <w:t>му усмотрению</w:t>
      </w:r>
      <w:r w:rsidRPr="00AC2F7B">
        <w:rPr>
          <w:sz w:val="28"/>
          <w:szCs w:val="28"/>
        </w:rPr>
        <w:t>.</w:t>
      </w:r>
    </w:p>
    <w:p w:rsidR="008B0DE4" w:rsidRPr="00AC2F7B" w:rsidRDefault="008B0DE4" w:rsidP="008B0DE4">
      <w:pPr>
        <w:pStyle w:val="a3"/>
        <w:jc w:val="both"/>
        <w:rPr>
          <w:sz w:val="28"/>
          <w:szCs w:val="28"/>
        </w:rPr>
      </w:pPr>
      <w:r w:rsidRPr="00AC2F7B">
        <w:rPr>
          <w:sz w:val="28"/>
          <w:szCs w:val="28"/>
        </w:rPr>
        <w:t xml:space="preserve">Заключительной частью занятия может быть </w:t>
      </w:r>
      <w:r w:rsidRPr="00015D7D">
        <w:rPr>
          <w:i/>
          <w:sz w:val="28"/>
          <w:szCs w:val="28"/>
        </w:rPr>
        <w:t>драматизация</w:t>
      </w:r>
      <w:r w:rsidRPr="00AC2F7B">
        <w:rPr>
          <w:sz w:val="28"/>
          <w:szCs w:val="28"/>
        </w:rPr>
        <w:t xml:space="preserve"> прочитанного произведения, то есть не спектакль с игрушками или на </w:t>
      </w:r>
      <w:proofErr w:type="spellStart"/>
      <w:r w:rsidRPr="00AC2F7B">
        <w:rPr>
          <w:sz w:val="28"/>
          <w:szCs w:val="28"/>
        </w:rPr>
        <w:t>фланелеграфе</w:t>
      </w:r>
      <w:proofErr w:type="spellEnd"/>
      <w:r w:rsidRPr="00AC2F7B">
        <w:rPr>
          <w:sz w:val="28"/>
          <w:szCs w:val="28"/>
        </w:rPr>
        <w:t>, а постановка с распределением ролей между участниками. Хорошо привлекать к этому домашних и других детей. В такой ситуации ребенок примеряет на себя роль конкретного героя, учится выражать его эмоции голосом, позой и жестами, внимательно следит за сюжетом, чтобы не пропустить свой выход.</w:t>
      </w:r>
    </w:p>
    <w:p w:rsidR="008B0DE4" w:rsidRPr="00AC2F7B" w:rsidRDefault="008B0DE4" w:rsidP="008B0DE4">
      <w:pPr>
        <w:pStyle w:val="3"/>
        <w:jc w:val="both"/>
        <w:rPr>
          <w:i/>
          <w:color w:val="C0504D" w:themeColor="accent2"/>
          <w:sz w:val="40"/>
          <w:szCs w:val="28"/>
        </w:rPr>
      </w:pPr>
      <w:r w:rsidRPr="00AC2F7B">
        <w:rPr>
          <w:i/>
          <w:color w:val="C0504D" w:themeColor="accent2"/>
          <w:sz w:val="40"/>
          <w:szCs w:val="28"/>
        </w:rPr>
        <w:t>Пересказ в 5-6 лет</w:t>
      </w:r>
    </w:p>
    <w:p w:rsidR="008B0DE4" w:rsidRPr="00AC2F7B" w:rsidRDefault="008B0DE4" w:rsidP="008B0DE4">
      <w:pPr>
        <w:pStyle w:val="a3"/>
        <w:jc w:val="both"/>
        <w:rPr>
          <w:sz w:val="28"/>
          <w:szCs w:val="28"/>
        </w:rPr>
      </w:pPr>
      <w:r w:rsidRPr="00AC2F7B">
        <w:rPr>
          <w:sz w:val="28"/>
          <w:szCs w:val="28"/>
        </w:rPr>
        <w:t xml:space="preserve">При успешном овладении навыками подробного пересказа в раннем возрасте, в 5-6 лет усложняют задачу для ребенка, используя </w:t>
      </w:r>
      <w:r w:rsidRPr="00AC2F7B">
        <w:rPr>
          <w:i/>
          <w:sz w:val="28"/>
          <w:szCs w:val="28"/>
        </w:rPr>
        <w:t>поэтические описания природы</w:t>
      </w:r>
      <w:r w:rsidRPr="00AC2F7B">
        <w:rPr>
          <w:sz w:val="28"/>
          <w:szCs w:val="28"/>
        </w:rPr>
        <w:t xml:space="preserve"> в качестве основного текста.</w:t>
      </w:r>
    </w:p>
    <w:p w:rsidR="008B0DE4" w:rsidRPr="00AC2F7B" w:rsidRDefault="008B0DE4" w:rsidP="008B0DE4">
      <w:pPr>
        <w:pStyle w:val="a3"/>
        <w:jc w:val="both"/>
        <w:rPr>
          <w:sz w:val="28"/>
          <w:szCs w:val="28"/>
        </w:rPr>
      </w:pPr>
      <w:r w:rsidRPr="00AC2F7B">
        <w:rPr>
          <w:sz w:val="28"/>
          <w:szCs w:val="28"/>
        </w:rPr>
        <w:t xml:space="preserve">Более сложным заданием будет </w:t>
      </w:r>
      <w:r w:rsidRPr="00015D7D">
        <w:rPr>
          <w:i/>
          <w:sz w:val="28"/>
          <w:szCs w:val="28"/>
        </w:rPr>
        <w:t>краткий пересказ</w:t>
      </w:r>
      <w:r w:rsidRPr="00AC2F7B">
        <w:rPr>
          <w:sz w:val="28"/>
          <w:szCs w:val="28"/>
        </w:rPr>
        <w:t xml:space="preserve"> текста</w:t>
      </w:r>
      <w:r>
        <w:rPr>
          <w:sz w:val="28"/>
          <w:szCs w:val="28"/>
        </w:rPr>
        <w:t>. Э</w:t>
      </w:r>
      <w:r w:rsidRPr="00AC2F7B">
        <w:rPr>
          <w:sz w:val="28"/>
          <w:szCs w:val="28"/>
        </w:rPr>
        <w:t xml:space="preserve">то </w:t>
      </w:r>
      <w:r>
        <w:rPr>
          <w:sz w:val="28"/>
          <w:szCs w:val="28"/>
        </w:rPr>
        <w:t>по</w:t>
      </w:r>
      <w:r w:rsidRPr="00AC2F7B">
        <w:rPr>
          <w:sz w:val="28"/>
          <w:szCs w:val="28"/>
        </w:rPr>
        <w:t>тр</w:t>
      </w:r>
      <w:r>
        <w:rPr>
          <w:sz w:val="28"/>
          <w:szCs w:val="28"/>
        </w:rPr>
        <w:t>ебует от ребенка умения выделять главное и второстепенное</w:t>
      </w:r>
      <w:r w:rsidRPr="00AC2F7B">
        <w:rPr>
          <w:sz w:val="28"/>
          <w:szCs w:val="28"/>
        </w:rPr>
        <w:t>, сохраняя при этом целостность сюжетной линии.</w:t>
      </w:r>
    </w:p>
    <w:p w:rsidR="008B0DE4" w:rsidRPr="00AC2F7B" w:rsidRDefault="008B0DE4" w:rsidP="008B0DE4">
      <w:pPr>
        <w:pStyle w:val="a3"/>
        <w:jc w:val="both"/>
        <w:rPr>
          <w:sz w:val="28"/>
          <w:szCs w:val="28"/>
        </w:rPr>
      </w:pPr>
      <w:r w:rsidRPr="00AC2F7B">
        <w:rPr>
          <w:sz w:val="28"/>
          <w:szCs w:val="28"/>
        </w:rPr>
        <w:t>Для этого после первичного прочтения и обсуждения сказки предложите ребенку разбить ее на главы. Объясните, что главы – это части произведения, в которых описывается кусочек сюжета. Главу можно коротко назвать так, что всем сразу будет понятно, о чем она. Начинайте повторно читать сказку, а ребенка просите вас останавливать, когда глава закончится, после чего вместе придумайте название главы, и пусть ребенок схематично зарисует её содержание. Глав должно быть от 4 до 8. У вас получится написанный и схематический планы произведения. Теперь попросите ребенка рассказать текст, опираясь на нарисованную схему и не вдаваясь в подробности.</w:t>
      </w:r>
    </w:p>
    <w:p w:rsidR="008B0DE4" w:rsidRDefault="008B0DE4" w:rsidP="008B0DE4">
      <w:pPr>
        <w:pStyle w:val="a3"/>
        <w:jc w:val="both"/>
        <w:rPr>
          <w:sz w:val="28"/>
          <w:szCs w:val="28"/>
        </w:rPr>
      </w:pPr>
      <w:r w:rsidRPr="00AC2F7B">
        <w:rPr>
          <w:sz w:val="28"/>
          <w:szCs w:val="28"/>
        </w:rPr>
        <w:t>В этом возрасте используют иные вопросы на этап</w:t>
      </w:r>
      <w:r>
        <w:rPr>
          <w:sz w:val="28"/>
          <w:szCs w:val="28"/>
        </w:rPr>
        <w:t>е обсуждения. Вместо вопросов где? когда? что? какой? используют почему? зачем? для чего</w:t>
      </w:r>
      <w:proofErr w:type="gramStart"/>
      <w:r>
        <w:rPr>
          <w:sz w:val="28"/>
          <w:szCs w:val="28"/>
        </w:rPr>
        <w:t xml:space="preserve">?, </w:t>
      </w:r>
      <w:r w:rsidRPr="00AC2F7B">
        <w:rPr>
          <w:sz w:val="28"/>
          <w:szCs w:val="28"/>
        </w:rPr>
        <w:t xml:space="preserve"> </w:t>
      </w:r>
      <w:proofErr w:type="gramEnd"/>
      <w:r w:rsidRPr="00AC2F7B">
        <w:rPr>
          <w:sz w:val="28"/>
          <w:szCs w:val="28"/>
        </w:rPr>
        <w:t>которые помогают ребенку понять смысл, напрямую не раскрытый в произведении</w:t>
      </w:r>
      <w:r>
        <w:rPr>
          <w:sz w:val="28"/>
          <w:szCs w:val="28"/>
        </w:rPr>
        <w:t>.</w:t>
      </w:r>
    </w:p>
    <w:p w:rsidR="008B0DE4" w:rsidRPr="00015D7D" w:rsidRDefault="008B0DE4" w:rsidP="008B0DE4">
      <w:pPr>
        <w:pStyle w:val="a3"/>
        <w:jc w:val="both"/>
        <w:rPr>
          <w:b/>
          <w:i/>
          <w:sz w:val="56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57275" cy="1057275"/>
            <wp:effectExtent l="0" t="0" r="9525" b="0"/>
            <wp:docPr id="17" name="Рисунок 16" descr="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228725" cy="1609725"/>
            <wp:effectExtent l="19050" t="0" r="9525" b="0"/>
            <wp:docPr id="19" name="Рисунок 18" descr="0024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4м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56"/>
          <w:szCs w:val="28"/>
        </w:rPr>
        <w:t xml:space="preserve">      </w:t>
      </w:r>
      <w:r w:rsidRPr="00015D7D">
        <w:rPr>
          <w:b/>
          <w:i/>
          <w:color w:val="31849B" w:themeColor="accent5" w:themeShade="BF"/>
          <w:sz w:val="56"/>
          <w:szCs w:val="28"/>
        </w:rPr>
        <w:t>УДАЧИ ВАМ!</w:t>
      </w:r>
    </w:p>
    <w:p w:rsidR="00A81CDE" w:rsidRDefault="00A81CDE"/>
    <w:sectPr w:rsidR="00A81CDE" w:rsidSect="00E66003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B0DE4"/>
    <w:rsid w:val="003B51FF"/>
    <w:rsid w:val="006F4EB1"/>
    <w:rsid w:val="008B0DE4"/>
    <w:rsid w:val="009C13F8"/>
    <w:rsid w:val="00A81CDE"/>
    <w:rsid w:val="00BE16B3"/>
    <w:rsid w:val="00E6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DE"/>
  </w:style>
  <w:style w:type="paragraph" w:styleId="3">
    <w:name w:val="heading 3"/>
    <w:basedOn w:val="a"/>
    <w:link w:val="30"/>
    <w:uiPriority w:val="9"/>
    <w:qFormat/>
    <w:rsid w:val="008B0DE4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0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0D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0D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0D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razvivash-ka.ru/kak-sdelat-flanelegraf-svoimi-rukami/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цифра</dc:creator>
  <cp:keywords/>
  <dc:description/>
  <cp:lastModifiedBy>цифра</cp:lastModifiedBy>
  <cp:revision>4</cp:revision>
  <dcterms:created xsi:type="dcterms:W3CDTF">2016-09-26T09:41:00Z</dcterms:created>
  <dcterms:modified xsi:type="dcterms:W3CDTF">2016-09-28T10:26:00Z</dcterms:modified>
</cp:coreProperties>
</file>