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35" w:rsidRPr="006F0735" w:rsidRDefault="00B4504C" w:rsidP="006F0735">
      <w:pPr>
        <w:rPr>
          <w:b/>
          <w:i/>
          <w:color w:val="5F497A" w:themeColor="accent4" w:themeShade="BF"/>
          <w:sz w:val="44"/>
        </w:rPr>
      </w:pPr>
      <w:r w:rsidRPr="006F0735">
        <w:rPr>
          <w:b/>
          <w:i/>
          <w:color w:val="5F497A" w:themeColor="accent4" w:themeShade="BF"/>
          <w:sz w:val="44"/>
        </w:rPr>
        <w:t>Правильно ли дышит ваш ребенок?</w:t>
      </w:r>
    </w:p>
    <w:p w:rsidR="00B4504C" w:rsidRDefault="00B4504C" w:rsidP="00D3123A">
      <w:pPr>
        <w:spacing w:line="240" w:lineRule="auto"/>
        <w:rPr>
          <w:color w:val="5F497A" w:themeColor="accent4" w:themeShade="BF"/>
          <w:sz w:val="28"/>
          <w:szCs w:val="28"/>
        </w:rPr>
      </w:pPr>
      <w:r w:rsidRPr="00B4504C">
        <w:rPr>
          <w:color w:val="5F497A" w:themeColor="accent4" w:themeShade="BF"/>
          <w:sz w:val="28"/>
          <w:szCs w:val="28"/>
        </w:rPr>
        <w:t>Если вы заметили, что ваш ребенок</w:t>
      </w:r>
      <w:r>
        <w:rPr>
          <w:color w:val="5F497A" w:themeColor="accent4" w:themeShade="BF"/>
          <w:sz w:val="28"/>
          <w:szCs w:val="28"/>
        </w:rPr>
        <w:t>:</w:t>
      </w:r>
      <w:r w:rsidR="006F0735">
        <w:rPr>
          <w:color w:val="5F497A" w:themeColor="accent4" w:themeShade="BF"/>
          <w:sz w:val="28"/>
          <w:szCs w:val="28"/>
        </w:rPr>
        <w:t xml:space="preserve">                </w:t>
      </w:r>
      <w:r w:rsidR="00076A85">
        <w:rPr>
          <w:color w:val="5F497A" w:themeColor="accent4" w:themeShade="BF"/>
          <w:sz w:val="28"/>
          <w:szCs w:val="28"/>
        </w:rPr>
        <w:t xml:space="preserve">               </w:t>
      </w:r>
      <w:r w:rsidR="006F0735">
        <w:rPr>
          <w:color w:val="5F497A" w:themeColor="accent4" w:themeShade="BF"/>
          <w:sz w:val="28"/>
          <w:szCs w:val="28"/>
        </w:rPr>
        <w:t xml:space="preserve">       </w:t>
      </w:r>
      <w:r w:rsidR="00D3123A">
        <w:rPr>
          <w:rFonts w:cstheme="minorHAnsi"/>
          <w:noProof/>
          <w:color w:val="1F497D" w:themeColor="text2"/>
          <w:sz w:val="28"/>
          <w:szCs w:val="28"/>
        </w:rPr>
        <w:drawing>
          <wp:inline distT="0" distB="0" distL="0" distR="0" wp14:anchorId="5B0B04C8" wp14:editId="50C36178">
            <wp:extent cx="2124075" cy="141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еноид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912" cy="142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4C" w:rsidRDefault="00B4504C" w:rsidP="00B4504C">
      <w:pPr>
        <w:pStyle w:val="a3"/>
        <w:numPr>
          <w:ilvl w:val="0"/>
          <w:numId w:val="1"/>
        </w:numPr>
        <w:spacing w:line="240" w:lineRule="auto"/>
        <w:rPr>
          <w:color w:val="5F497A" w:themeColor="accent4" w:themeShade="BF"/>
          <w:sz w:val="28"/>
          <w:szCs w:val="28"/>
        </w:rPr>
      </w:pPr>
      <w:r w:rsidRPr="00B4504C">
        <w:rPr>
          <w:color w:val="5F497A" w:themeColor="accent4" w:themeShade="BF"/>
          <w:sz w:val="28"/>
          <w:szCs w:val="28"/>
        </w:rPr>
        <w:t xml:space="preserve">храпит во сне, </w:t>
      </w:r>
    </w:p>
    <w:p w:rsidR="00B4504C" w:rsidRDefault="00B4504C" w:rsidP="00B4504C">
      <w:pPr>
        <w:pStyle w:val="a3"/>
        <w:numPr>
          <w:ilvl w:val="0"/>
          <w:numId w:val="1"/>
        </w:numPr>
        <w:spacing w:line="240" w:lineRule="auto"/>
        <w:rPr>
          <w:color w:val="5F497A" w:themeColor="accent4" w:themeShade="BF"/>
          <w:sz w:val="28"/>
          <w:szCs w:val="28"/>
        </w:rPr>
      </w:pPr>
      <w:r w:rsidRPr="00B4504C">
        <w:rPr>
          <w:color w:val="5F497A" w:themeColor="accent4" w:themeShade="BF"/>
          <w:sz w:val="28"/>
          <w:szCs w:val="28"/>
        </w:rPr>
        <w:t>часто болеет простудными заболеваниями,</w:t>
      </w:r>
    </w:p>
    <w:p w:rsidR="00B4504C" w:rsidRDefault="00B4504C" w:rsidP="00B4504C">
      <w:pPr>
        <w:pStyle w:val="a3"/>
        <w:numPr>
          <w:ilvl w:val="0"/>
          <w:numId w:val="1"/>
        </w:numPr>
        <w:spacing w:line="240" w:lineRule="auto"/>
        <w:rPr>
          <w:color w:val="5F497A" w:themeColor="accent4" w:themeShade="BF"/>
          <w:sz w:val="28"/>
          <w:szCs w:val="28"/>
        </w:rPr>
      </w:pPr>
      <w:r w:rsidRPr="00B4504C">
        <w:rPr>
          <w:color w:val="5F497A" w:themeColor="accent4" w:themeShade="BF"/>
          <w:sz w:val="28"/>
          <w:szCs w:val="28"/>
        </w:rPr>
        <w:t xml:space="preserve">ходит с приоткрытым ртом, </w:t>
      </w:r>
    </w:p>
    <w:p w:rsidR="00B4504C" w:rsidRDefault="00B4504C" w:rsidP="00B4504C">
      <w:pPr>
        <w:pStyle w:val="a3"/>
        <w:numPr>
          <w:ilvl w:val="0"/>
          <w:numId w:val="1"/>
        </w:numPr>
        <w:spacing w:line="240" w:lineRule="auto"/>
        <w:rPr>
          <w:color w:val="5F497A" w:themeColor="accent4" w:themeShade="BF"/>
          <w:sz w:val="28"/>
          <w:szCs w:val="28"/>
        </w:rPr>
      </w:pPr>
      <w:r w:rsidRPr="00B4504C">
        <w:rPr>
          <w:color w:val="5F497A" w:themeColor="accent4" w:themeShade="BF"/>
          <w:sz w:val="28"/>
          <w:szCs w:val="28"/>
        </w:rPr>
        <w:t xml:space="preserve">говорит «в нос» и невнятно, </w:t>
      </w:r>
    </w:p>
    <w:p w:rsidR="00946648" w:rsidRDefault="006F0735" w:rsidP="00B4504C">
      <w:pPr>
        <w:pStyle w:val="a3"/>
        <w:numPr>
          <w:ilvl w:val="0"/>
          <w:numId w:val="1"/>
        </w:numPr>
        <w:spacing w:line="240" w:lineRule="auto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«хватает» воздух в потоке речи, как бы захлебываясь;</w:t>
      </w:r>
    </w:p>
    <w:p w:rsidR="00B4504C" w:rsidRDefault="00B4504C" w:rsidP="00B4504C">
      <w:pPr>
        <w:pStyle w:val="a3"/>
        <w:numPr>
          <w:ilvl w:val="0"/>
          <w:numId w:val="1"/>
        </w:numPr>
        <w:spacing w:line="240" w:lineRule="auto"/>
        <w:rPr>
          <w:color w:val="5F497A" w:themeColor="accent4" w:themeShade="BF"/>
          <w:sz w:val="28"/>
          <w:szCs w:val="28"/>
        </w:rPr>
      </w:pPr>
      <w:r w:rsidRPr="00B4504C">
        <w:rPr>
          <w:color w:val="5F497A" w:themeColor="accent4" w:themeShade="BF"/>
          <w:sz w:val="28"/>
          <w:szCs w:val="28"/>
        </w:rPr>
        <w:t xml:space="preserve">стал вялым и раздражительным, </w:t>
      </w:r>
    </w:p>
    <w:p w:rsidR="00E509EB" w:rsidRDefault="00B4504C" w:rsidP="00B4504C">
      <w:pPr>
        <w:spacing w:line="240" w:lineRule="auto"/>
        <w:rPr>
          <w:color w:val="5F497A" w:themeColor="accent4" w:themeShade="BF"/>
          <w:sz w:val="28"/>
          <w:szCs w:val="28"/>
        </w:rPr>
      </w:pPr>
      <w:r w:rsidRPr="00B4504C">
        <w:rPr>
          <w:color w:val="5F497A" w:themeColor="accent4" w:themeShade="BF"/>
          <w:sz w:val="28"/>
          <w:szCs w:val="28"/>
        </w:rPr>
        <w:t>необходимо обратиться к специалисту. А именно, к отоларингологу.</w:t>
      </w:r>
    </w:p>
    <w:p w:rsidR="00B4504C" w:rsidRDefault="00B4504C" w:rsidP="00B4504C">
      <w:pPr>
        <w:spacing w:line="240" w:lineRule="auto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 xml:space="preserve">Возможно у вашего ребенка   </w:t>
      </w:r>
      <w:r w:rsidRPr="00B4504C">
        <w:rPr>
          <w:color w:val="FF0000"/>
          <w:sz w:val="28"/>
          <w:szCs w:val="28"/>
        </w:rPr>
        <w:t>аденоиды</w:t>
      </w:r>
      <w:r>
        <w:rPr>
          <w:color w:val="5F497A" w:themeColor="accent4" w:themeShade="BF"/>
          <w:sz w:val="28"/>
          <w:szCs w:val="28"/>
        </w:rPr>
        <w:t>.</w:t>
      </w:r>
    </w:p>
    <w:p w:rsidR="00B4504C" w:rsidRDefault="00B4504C" w:rsidP="00B4504C">
      <w:pPr>
        <w:spacing w:line="240" w:lineRule="auto"/>
        <w:rPr>
          <w:rFonts w:cstheme="minorHAnsi"/>
          <w:b/>
          <w:color w:val="5F497A" w:themeColor="accent4" w:themeShade="BF"/>
          <w:sz w:val="28"/>
          <w:szCs w:val="28"/>
        </w:rPr>
      </w:pPr>
      <w:r w:rsidRPr="00B4504C">
        <w:rPr>
          <w:rFonts w:cstheme="minorHAnsi"/>
          <w:b/>
          <w:color w:val="FF0000"/>
          <w:sz w:val="28"/>
          <w:szCs w:val="28"/>
        </w:rPr>
        <w:t>Аденоиды</w:t>
      </w:r>
      <w:r w:rsidRPr="00B4504C">
        <w:rPr>
          <w:rFonts w:cstheme="minorHAnsi"/>
          <w:b/>
          <w:color w:val="5F497A" w:themeColor="accent4" w:themeShade="BF"/>
          <w:sz w:val="28"/>
          <w:szCs w:val="28"/>
        </w:rPr>
        <w:t xml:space="preserve"> – избыточное разрастание носоглоточной миндалины, которое ведёт к затруднённому носовому дыханию или к полной невозможности дышать носом. Тогда воздух поступает в полость глотки через рот, неочищенный (в норме очищение воздуха осуществляют своими движениями реснички в носовых ходах) и не согретый (в норме воздух согревается, проходя через носовую полость). </w:t>
      </w:r>
    </w:p>
    <w:p w:rsidR="00B4504C" w:rsidRPr="00B4504C" w:rsidRDefault="00B4504C" w:rsidP="00B4504C">
      <w:pPr>
        <w:spacing w:line="240" w:lineRule="auto"/>
        <w:rPr>
          <w:i/>
          <w:color w:val="5F497A" w:themeColor="accent4" w:themeShade="BF"/>
          <w:sz w:val="28"/>
          <w:szCs w:val="28"/>
        </w:rPr>
      </w:pPr>
      <w:r w:rsidRPr="00B4504C">
        <w:rPr>
          <w:rFonts w:cstheme="minorHAnsi"/>
          <w:b/>
          <w:i/>
          <w:color w:val="5F497A" w:themeColor="accent4" w:themeShade="BF"/>
          <w:sz w:val="28"/>
          <w:szCs w:val="28"/>
        </w:rPr>
        <w:t>Это влечёт целый ряд физиологически</w:t>
      </w:r>
      <w:r>
        <w:rPr>
          <w:rFonts w:cstheme="minorHAnsi"/>
          <w:b/>
          <w:i/>
          <w:color w:val="5F497A" w:themeColor="accent4" w:themeShade="BF"/>
          <w:sz w:val="28"/>
          <w:szCs w:val="28"/>
        </w:rPr>
        <w:t>х изменений в организме ребёнка:</w:t>
      </w:r>
    </w:p>
    <w:p w:rsidR="00B4504C" w:rsidRDefault="00946648" w:rsidP="00B4504C">
      <w:pPr>
        <w:pStyle w:val="a3"/>
        <w:numPr>
          <w:ilvl w:val="0"/>
          <w:numId w:val="2"/>
        </w:numPr>
        <w:spacing w:line="240" w:lineRule="auto"/>
        <w:rPr>
          <w:rFonts w:cstheme="minorHAnsi"/>
          <w:color w:val="8064A2" w:themeColor="accent4"/>
          <w:sz w:val="28"/>
          <w:szCs w:val="28"/>
        </w:rPr>
      </w:pPr>
      <w:r w:rsidRPr="00946648">
        <w:rPr>
          <w:rFonts w:cstheme="minorHAnsi"/>
          <w:color w:val="8064A2" w:themeColor="accent4"/>
          <w:sz w:val="28"/>
          <w:szCs w:val="28"/>
        </w:rPr>
        <w:t>миндалины глотки</w:t>
      </w:r>
      <w:r w:rsidRPr="00946648">
        <w:rPr>
          <w:rFonts w:cstheme="minorHAnsi"/>
          <w:color w:val="8064A2" w:themeColor="accent4"/>
          <w:sz w:val="28"/>
          <w:szCs w:val="28"/>
        </w:rPr>
        <w:t xml:space="preserve"> </w:t>
      </w:r>
      <w:r w:rsidRPr="00946648">
        <w:rPr>
          <w:rFonts w:cstheme="minorHAnsi"/>
          <w:color w:val="8064A2" w:themeColor="accent4"/>
          <w:sz w:val="28"/>
          <w:szCs w:val="28"/>
        </w:rPr>
        <w:t>гипертрофируются и превращаются из органов дезинфекции в рассадник инфекций, открывая путь микробам и вирусам в органы дыхания (трахею, бронхи, лёгкие),</w:t>
      </w:r>
      <w:r w:rsidRPr="00946648">
        <w:rPr>
          <w:rFonts w:ascii="Verdana" w:hAnsi="Verdana"/>
          <w:color w:val="8064A2" w:themeColor="accent4"/>
          <w:sz w:val="25"/>
          <w:szCs w:val="25"/>
        </w:rPr>
        <w:t xml:space="preserve"> </w:t>
      </w:r>
      <w:r w:rsidRPr="00946648">
        <w:rPr>
          <w:rFonts w:cstheme="minorHAnsi"/>
          <w:color w:val="8064A2" w:themeColor="accent4"/>
          <w:sz w:val="28"/>
          <w:szCs w:val="28"/>
        </w:rPr>
        <w:t xml:space="preserve">являясь причиной </w:t>
      </w:r>
      <w:r w:rsidRPr="006F0735">
        <w:rPr>
          <w:rFonts w:cstheme="minorHAnsi"/>
          <w:color w:val="FF0000"/>
          <w:sz w:val="28"/>
          <w:szCs w:val="28"/>
        </w:rPr>
        <w:t>частых ангин, бронхитов, бронхопневмоний</w:t>
      </w:r>
      <w:r>
        <w:rPr>
          <w:rFonts w:cstheme="minorHAnsi"/>
          <w:color w:val="8064A2" w:themeColor="accent4"/>
          <w:sz w:val="28"/>
          <w:szCs w:val="28"/>
        </w:rPr>
        <w:t>;</w:t>
      </w:r>
    </w:p>
    <w:p w:rsidR="00946648" w:rsidRPr="00946648" w:rsidRDefault="00946648" w:rsidP="00946648">
      <w:pPr>
        <w:pStyle w:val="a4"/>
        <w:numPr>
          <w:ilvl w:val="0"/>
          <w:numId w:val="2"/>
        </w:numPr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</w:pPr>
      <w:r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t>в</w:t>
      </w:r>
      <w:r w:rsidRPr="00946648"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t xml:space="preserve">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синуситов, отитов, воспалений пазух носа и т.д.), что может привести к стойкому </w:t>
      </w:r>
      <w:r w:rsidRPr="006F0735">
        <w:rPr>
          <w:rFonts w:asciiTheme="minorHAnsi" w:hAnsiTheme="minorHAnsi" w:cstheme="minorHAnsi"/>
          <w:b w:val="0"/>
          <w:color w:val="FF0000"/>
          <w:sz w:val="28"/>
          <w:szCs w:val="28"/>
        </w:rPr>
        <w:t xml:space="preserve">снижению биологического слуха </w:t>
      </w:r>
      <w:r w:rsidRPr="00946648"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t>у ребёнка.</w:t>
      </w:r>
    </w:p>
    <w:p w:rsidR="00946648" w:rsidRDefault="00946648" w:rsidP="00B4504C">
      <w:pPr>
        <w:pStyle w:val="a3"/>
        <w:numPr>
          <w:ilvl w:val="0"/>
          <w:numId w:val="2"/>
        </w:numPr>
        <w:spacing w:line="240" w:lineRule="auto"/>
        <w:rPr>
          <w:rFonts w:cstheme="minorHAnsi"/>
          <w:color w:val="8064A2" w:themeColor="accent4"/>
          <w:sz w:val="28"/>
          <w:szCs w:val="28"/>
        </w:rPr>
      </w:pPr>
      <w:r w:rsidRPr="00946648">
        <w:rPr>
          <w:rFonts w:cstheme="minorHAnsi"/>
          <w:color w:val="8064A2" w:themeColor="accent4"/>
          <w:sz w:val="28"/>
          <w:szCs w:val="28"/>
        </w:rPr>
        <w:t xml:space="preserve">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</w:t>
      </w:r>
      <w:r w:rsidRPr="006F0735">
        <w:rPr>
          <w:rFonts w:cstheme="minorHAnsi"/>
          <w:color w:val="FF0000"/>
          <w:sz w:val="28"/>
          <w:szCs w:val="28"/>
        </w:rPr>
        <w:t>головные боли</w:t>
      </w:r>
      <w:r w:rsidRPr="00946648">
        <w:rPr>
          <w:rFonts w:cstheme="minorHAnsi"/>
          <w:color w:val="8064A2" w:themeColor="accent4"/>
          <w:sz w:val="28"/>
          <w:szCs w:val="28"/>
        </w:rPr>
        <w:t>.</w:t>
      </w:r>
    </w:p>
    <w:p w:rsidR="00D3123A" w:rsidRDefault="0087176C" w:rsidP="00076A85">
      <w:pPr>
        <w:pStyle w:val="a3"/>
        <w:spacing w:line="240" w:lineRule="auto"/>
        <w:rPr>
          <w:rFonts w:cstheme="minorHAnsi"/>
          <w:color w:val="8064A2" w:themeColor="accent4"/>
          <w:sz w:val="28"/>
          <w:szCs w:val="28"/>
        </w:rPr>
      </w:pPr>
      <w:r>
        <w:rPr>
          <w:noProof/>
          <w:color w:val="8064A2" w:themeColor="accent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646AAC" wp14:editId="685D0E64">
            <wp:simplePos x="0" y="0"/>
            <wp:positionH relativeFrom="column">
              <wp:posOffset>381000</wp:posOffset>
            </wp:positionH>
            <wp:positionV relativeFrom="paragraph">
              <wp:posOffset>43815</wp:posOffset>
            </wp:positionV>
            <wp:extent cx="1847850" cy="12319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35" w:rsidRDefault="006F0735" w:rsidP="006F0735">
      <w:pPr>
        <w:pStyle w:val="a4"/>
        <w:numPr>
          <w:ilvl w:val="0"/>
          <w:numId w:val="2"/>
        </w:numPr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</w:pPr>
      <w:bookmarkStart w:id="0" w:name="_GoBack"/>
      <w:bookmarkEnd w:id="0"/>
      <w:proofErr w:type="gramStart"/>
      <w:r w:rsidRPr="006F0735"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t xml:space="preserve">Вынужденные частые короткие вдохи ребёнка, имеющего аденоиды, в связи с обжигающим действием холодного воздуха на глотку при ротовом дыхании </w:t>
      </w:r>
      <w:r w:rsidRPr="006F0735"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lastRenderedPageBreak/>
        <w:t xml:space="preserve">ведут к тому, что мозг ребёнка постоянно находится в состоянии кислородной недостаточности (в состоянии гипоксии), а это ведёт, в свою очередь, к астеническому синдрому, синдрому повышенной истощаемости центральной нервной системы, что проявляется в </w:t>
      </w:r>
      <w:proofErr w:type="spellStart"/>
      <w:r w:rsidRPr="006F0735">
        <w:rPr>
          <w:rFonts w:asciiTheme="minorHAnsi" w:hAnsiTheme="minorHAnsi" w:cstheme="minorHAnsi"/>
          <w:b w:val="0"/>
          <w:color w:val="FF0000"/>
          <w:sz w:val="28"/>
          <w:szCs w:val="28"/>
        </w:rPr>
        <w:t>гиперактивности</w:t>
      </w:r>
      <w:proofErr w:type="spellEnd"/>
      <w:r w:rsidRPr="006F0735">
        <w:rPr>
          <w:rFonts w:asciiTheme="minorHAnsi" w:hAnsiTheme="minorHAnsi" w:cstheme="minorHAnsi"/>
          <w:b w:val="0"/>
          <w:color w:val="FF0000"/>
          <w:sz w:val="28"/>
          <w:szCs w:val="28"/>
        </w:rPr>
        <w:t xml:space="preserve"> или в </w:t>
      </w:r>
      <w:proofErr w:type="spellStart"/>
      <w:r w:rsidRPr="006F0735">
        <w:rPr>
          <w:rFonts w:asciiTheme="minorHAnsi" w:hAnsiTheme="minorHAnsi" w:cstheme="minorHAnsi"/>
          <w:b w:val="0"/>
          <w:color w:val="FF0000"/>
          <w:sz w:val="28"/>
          <w:szCs w:val="28"/>
        </w:rPr>
        <w:t>гипоактивности</w:t>
      </w:r>
      <w:proofErr w:type="spellEnd"/>
      <w:r w:rsidRPr="006F0735">
        <w:rPr>
          <w:rFonts w:asciiTheme="minorHAnsi" w:hAnsiTheme="minorHAnsi" w:cstheme="minorHAnsi"/>
          <w:b w:val="0"/>
          <w:color w:val="FF0000"/>
          <w:sz w:val="28"/>
          <w:szCs w:val="28"/>
        </w:rPr>
        <w:t xml:space="preserve"> </w:t>
      </w:r>
      <w:r w:rsidRPr="006F0735"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t>таких детей.</w:t>
      </w:r>
      <w:proofErr w:type="gramEnd"/>
    </w:p>
    <w:p w:rsidR="006F0735" w:rsidRPr="006F0735" w:rsidRDefault="006F0735" w:rsidP="006F0735">
      <w:pPr>
        <w:pStyle w:val="a4"/>
        <w:numPr>
          <w:ilvl w:val="0"/>
          <w:numId w:val="2"/>
        </w:numPr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</w:pPr>
      <w:r w:rsidRPr="006F0735"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t xml:space="preserve"> У детей</w:t>
      </w:r>
      <w:r w:rsidRPr="006F0735">
        <w:rPr>
          <w:rFonts w:asciiTheme="minorHAnsi" w:hAnsiTheme="minorHAnsi" w:cstheme="minorHAnsi"/>
          <w:b w:val="0"/>
          <w:color w:val="8064A2" w:themeColor="accent4"/>
          <w:sz w:val="28"/>
          <w:szCs w:val="28"/>
        </w:rPr>
        <w:t xml:space="preserve"> наблюдается повышенная утомляемость, снижение работоспособности, внимания, памяти, при этом </w:t>
      </w:r>
      <w:r w:rsidRPr="006F0735">
        <w:rPr>
          <w:rFonts w:asciiTheme="minorHAnsi" w:hAnsiTheme="minorHAnsi" w:cstheme="minorHAnsi"/>
          <w:b w:val="0"/>
          <w:color w:val="FF0000"/>
          <w:sz w:val="28"/>
          <w:szCs w:val="28"/>
        </w:rPr>
        <w:t>страдают и изменяются все психические процессы.</w:t>
      </w:r>
    </w:p>
    <w:p w:rsidR="006F0735" w:rsidRDefault="006F0735" w:rsidP="006F0735">
      <w:pPr>
        <w:pStyle w:val="a4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3123A">
        <w:rPr>
          <w:rFonts w:asciiTheme="minorHAnsi" w:hAnsiTheme="minorHAnsi" w:cstheme="minorHAnsi"/>
          <w:color w:val="1F497D" w:themeColor="text2"/>
          <w:sz w:val="28"/>
          <w:szCs w:val="28"/>
        </w:rPr>
        <w:t>Описанная выше патология физиологического развития неизбежно влечёт за собой тяжёлые ре</w:t>
      </w:r>
      <w:r w:rsidR="00D3123A">
        <w:rPr>
          <w:rFonts w:asciiTheme="minorHAnsi" w:hAnsiTheme="minorHAnsi" w:cstheme="minorHAnsi"/>
          <w:color w:val="1F497D" w:themeColor="text2"/>
          <w:sz w:val="28"/>
          <w:szCs w:val="28"/>
        </w:rPr>
        <w:t>чевые нарушения у детей:</w:t>
      </w:r>
    </w:p>
    <w:p w:rsidR="00D3123A" w:rsidRDefault="00D3123A" w:rsidP="00D3123A">
      <w:pPr>
        <w:pStyle w:val="a4"/>
        <w:numPr>
          <w:ilvl w:val="0"/>
          <w:numId w:val="3"/>
        </w:numPr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</w:pPr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>Нарушения физиологического дыхания ведут к изменениям речевого дыхания. Речевой выдох становится коротким. Фразы, речевое высказывание неожиданно прерываются необоснованными паузами, и как следствие этого, нарушаются темпо-ритмические характеристики речи, её просодическая сторона. В дальнейшем это приводит на письме к трудностям определения границ предложения, слова, слога.</w:t>
      </w:r>
    </w:p>
    <w:p w:rsidR="006F0735" w:rsidRDefault="00D3123A" w:rsidP="00D3123A">
      <w:pPr>
        <w:pStyle w:val="a4"/>
        <w:numPr>
          <w:ilvl w:val="0"/>
          <w:numId w:val="3"/>
        </w:numPr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</w:pPr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 xml:space="preserve">У детей с аденоидами наблюдаются нарушения голоса, основных его характеристик. Голос приобретает сильный носовой оттенок (так </w:t>
      </w:r>
      <w:proofErr w:type="gramStart"/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>называемая</w:t>
      </w:r>
      <w:proofErr w:type="gramEnd"/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 xml:space="preserve"> закрытая </w:t>
      </w:r>
      <w:proofErr w:type="spellStart"/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>ринолалия</w:t>
      </w:r>
      <w:proofErr w:type="spellEnd"/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>).</w:t>
      </w:r>
    </w:p>
    <w:p w:rsidR="00D3123A" w:rsidRDefault="00D3123A" w:rsidP="00D3123A">
      <w:pPr>
        <w:pStyle w:val="a4"/>
        <w:numPr>
          <w:ilvl w:val="0"/>
          <w:numId w:val="3"/>
        </w:numPr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</w:pPr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>Наблюдается нарушение</w:t>
      </w:r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 xml:space="preserve"> произношения различных звуков</w:t>
      </w:r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 xml:space="preserve"> (свистящих, шипящих, </w:t>
      </w:r>
      <w:proofErr w:type="spellStart"/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>соноров</w:t>
      </w:r>
      <w:proofErr w:type="spellEnd"/>
      <w:r w:rsidRPr="00D3123A">
        <w:rPr>
          <w:rFonts w:asciiTheme="minorHAnsi" w:hAnsiTheme="minorHAnsi" w:cstheme="minorHAnsi"/>
          <w:b w:val="0"/>
          <w:color w:val="1F497D" w:themeColor="text2"/>
          <w:sz w:val="28"/>
          <w:szCs w:val="28"/>
        </w:rPr>
        <w:t>, йотированных).</w:t>
      </w:r>
    </w:p>
    <w:p w:rsidR="00076A85" w:rsidRPr="00076A85" w:rsidRDefault="00D3123A" w:rsidP="00076A85">
      <w:pPr>
        <w:pStyle w:val="a4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3123A">
        <w:rPr>
          <w:rFonts w:asciiTheme="minorHAnsi" w:hAnsiTheme="minorHAnsi" w:cstheme="minorHAnsi"/>
          <w:color w:val="1F497D" w:themeColor="text2"/>
          <w:sz w:val="28"/>
          <w:szCs w:val="28"/>
        </w:rPr>
        <w:t>Таким образом, аденоиды не только провоцируют частые простудные заболевания с последующими осложнениями верхних дыхательных путей, но и непосредственно влияют на развитие всех сторон речи ребёнка.</w:t>
      </w:r>
    </w:p>
    <w:p w:rsidR="00076A85" w:rsidRPr="00076A85" w:rsidRDefault="00D3123A" w:rsidP="00076A85">
      <w:pPr>
        <w:pStyle w:val="a4"/>
        <w:jc w:val="center"/>
        <w:rPr>
          <w:rFonts w:asciiTheme="minorHAnsi" w:hAnsiTheme="minorHAnsi" w:cstheme="minorHAnsi"/>
          <w:color w:val="8064A2" w:themeColor="accent4"/>
          <w:sz w:val="32"/>
          <w:szCs w:val="32"/>
        </w:rPr>
      </w:pPr>
      <w:r w:rsidRPr="00076A85">
        <w:rPr>
          <w:rFonts w:asciiTheme="minorHAnsi" w:hAnsiTheme="minorHAnsi" w:cstheme="minorHAnsi"/>
          <w:color w:val="8064A2" w:themeColor="accent4"/>
          <w:sz w:val="32"/>
          <w:szCs w:val="32"/>
        </w:rPr>
        <w:t>При аденоидах необходимо регулярное наблюдение у врача</w:t>
      </w:r>
      <w:r w:rsidRPr="00076A85">
        <w:rPr>
          <w:rFonts w:asciiTheme="minorHAnsi" w:hAnsiTheme="minorHAnsi" w:cstheme="minorHAnsi"/>
          <w:color w:val="8064A2" w:themeColor="accent4"/>
          <w:sz w:val="32"/>
          <w:szCs w:val="32"/>
        </w:rPr>
        <w:t xml:space="preserve"> </w:t>
      </w:r>
      <w:r w:rsidRPr="00076A85">
        <w:rPr>
          <w:rFonts w:asciiTheme="minorHAnsi" w:hAnsiTheme="minorHAnsi" w:cstheme="minorHAnsi"/>
          <w:color w:val="8064A2" w:themeColor="accent4"/>
          <w:sz w:val="32"/>
          <w:szCs w:val="32"/>
        </w:rPr>
        <w:t xml:space="preserve"> ларинголога, соблюдение рекомендаций по профилактике простудных заболеваний и ОРВИ, систематическое физиотерапевтическое лечение.</w:t>
      </w:r>
    </w:p>
    <w:p w:rsidR="006F0735" w:rsidRDefault="00076A85" w:rsidP="00076A85">
      <w:pPr>
        <w:spacing w:line="240" w:lineRule="auto"/>
        <w:ind w:left="360"/>
        <w:jc w:val="center"/>
        <w:rPr>
          <w:rFonts w:cstheme="minorHAnsi"/>
          <w:color w:val="8064A2" w:themeColor="accent4"/>
          <w:sz w:val="28"/>
          <w:szCs w:val="28"/>
        </w:rPr>
      </w:pPr>
      <w:r>
        <w:rPr>
          <w:rFonts w:cstheme="minorHAnsi"/>
          <w:noProof/>
          <w:color w:val="8064A2" w:themeColor="accent4"/>
          <w:sz w:val="28"/>
          <w:szCs w:val="28"/>
          <w:lang w:eastAsia="ru-RU"/>
        </w:rPr>
        <w:drawing>
          <wp:inline distT="0" distB="0" distL="0" distR="0">
            <wp:extent cx="2908697" cy="1941410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ыха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448" cy="194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A85" w:rsidRPr="00076A85" w:rsidRDefault="00076A85" w:rsidP="00076A85">
      <w:pPr>
        <w:spacing w:line="240" w:lineRule="auto"/>
        <w:ind w:left="360"/>
        <w:jc w:val="center"/>
        <w:rPr>
          <w:rFonts w:cstheme="minorHAnsi"/>
          <w:b/>
          <w:i/>
          <w:color w:val="8064A2" w:themeColor="accent4"/>
          <w:sz w:val="40"/>
          <w:szCs w:val="40"/>
        </w:rPr>
      </w:pPr>
      <w:r w:rsidRPr="00076A85">
        <w:rPr>
          <w:rFonts w:cstheme="minorHAnsi"/>
          <w:b/>
          <w:i/>
          <w:color w:val="8064A2" w:themeColor="accent4"/>
          <w:sz w:val="40"/>
          <w:szCs w:val="40"/>
        </w:rPr>
        <w:t>Желаем здоровья Вам и вашим детям!</w:t>
      </w:r>
    </w:p>
    <w:sectPr w:rsidR="00076A85" w:rsidRPr="00076A85" w:rsidSect="00076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B91"/>
    <w:multiLevelType w:val="hybridMultilevel"/>
    <w:tmpl w:val="82BE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13D8"/>
    <w:multiLevelType w:val="hybridMultilevel"/>
    <w:tmpl w:val="044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4774"/>
    <w:multiLevelType w:val="hybridMultilevel"/>
    <w:tmpl w:val="D474E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4C"/>
    <w:rsid w:val="00076A85"/>
    <w:rsid w:val="006F0735"/>
    <w:rsid w:val="0087176C"/>
    <w:rsid w:val="00946648"/>
    <w:rsid w:val="00B4504C"/>
    <w:rsid w:val="00D3123A"/>
    <w:rsid w:val="00E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2017-09-22T08:39:00Z</dcterms:created>
  <dcterms:modified xsi:type="dcterms:W3CDTF">2017-09-22T09:28:00Z</dcterms:modified>
</cp:coreProperties>
</file>