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D9" w:rsidRDefault="007020D9" w:rsidP="007020D9">
      <w:pPr>
        <w:pStyle w:val="c23"/>
        <w:shd w:val="clear" w:color="auto" w:fill="FFFFFF"/>
        <w:jc w:val="center"/>
        <w:rPr>
          <w:rFonts w:ascii="Arial" w:hAnsi="Arial" w:cs="Arial"/>
          <w:color w:val="00B050"/>
          <w:sz w:val="40"/>
          <w:szCs w:val="40"/>
          <w:lang w:val="ru-RU"/>
        </w:rPr>
      </w:pPr>
      <w:r>
        <w:rPr>
          <w:rFonts w:ascii="Arial" w:hAnsi="Arial" w:cs="Arial"/>
          <w:color w:val="00B050"/>
          <w:sz w:val="40"/>
          <w:szCs w:val="40"/>
          <w:lang w:val="ru-RU"/>
        </w:rPr>
        <w:t>Речь ребенка в первые три года жизни</w:t>
      </w:r>
    </w:p>
    <w:p w:rsidR="007020D9" w:rsidRPr="008F533A" w:rsidRDefault="007020D9" w:rsidP="007020D9">
      <w:pPr>
        <w:pStyle w:val="c23"/>
        <w:shd w:val="clear" w:color="auto" w:fill="FFFFFF"/>
        <w:jc w:val="center"/>
        <w:rPr>
          <w:rFonts w:ascii="Arial" w:hAnsi="Arial" w:cs="Arial"/>
          <w:color w:val="666666"/>
          <w:sz w:val="28"/>
          <w:lang w:val="ru-RU"/>
        </w:rPr>
      </w:pPr>
      <w:r>
        <w:rPr>
          <w:rFonts w:ascii="Arial" w:hAnsi="Arial" w:cs="Arial"/>
          <w:noProof/>
          <w:color w:val="666666"/>
          <w:sz w:val="28"/>
          <w:lang w:val="ru-RU" w:eastAsia="ru-RU"/>
        </w:rPr>
        <w:drawing>
          <wp:inline distT="0" distB="0" distL="0" distR="0">
            <wp:extent cx="1123950" cy="1343025"/>
            <wp:effectExtent l="19050" t="0" r="0" b="0"/>
            <wp:docPr id="37" name="Рисунок 36" descr="Picture 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3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33A">
        <w:rPr>
          <w:rFonts w:ascii="Arial" w:hAnsi="Arial" w:cs="Arial"/>
          <w:color w:val="666666"/>
          <w:sz w:val="28"/>
          <w:lang w:val="ru-RU"/>
        </w:rPr>
        <w:t>Ваш малыш появился на свет. Теперь весь период новорождённости вы будете заботиться о том, чтобы он был сыт, здоров, рос и прибавлял в весе, хорошо спал. Но не забывайте, что не менее</w:t>
      </w:r>
      <w:r w:rsidRPr="008F533A">
        <w:rPr>
          <w:rFonts w:ascii="Arial" w:hAnsi="Arial" w:cs="Arial"/>
          <w:color w:val="666666"/>
          <w:sz w:val="28"/>
        </w:rPr>
        <w:t>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в</w:t>
      </w:r>
      <w:r>
        <w:rPr>
          <w:rFonts w:ascii="Arial" w:hAnsi="Arial" w:cs="Arial"/>
          <w:color w:val="666666"/>
          <w:sz w:val="28"/>
          <w:lang w:val="ru-RU"/>
        </w:rPr>
        <w:t xml:space="preserve">ажно в 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этот период позаботиться о развитие речи мал</w:t>
      </w:r>
      <w:r>
        <w:rPr>
          <w:rFonts w:ascii="Arial" w:hAnsi="Arial" w:cs="Arial"/>
          <w:color w:val="666666"/>
          <w:sz w:val="28"/>
          <w:lang w:val="ru-RU"/>
        </w:rPr>
        <w:t>ыша, ведь по мере овладения е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ю формируются психика ребенка, его мышление, познавательные процессы, общее и специфические способности. А для этого вам, заботливые родители, нужно с первых дней жизни ребёнка активно общаться с ним, сопровождать речью весь процесс ухода за малышом, причём разговаривать эмоционально, выразительно, правильно и чётко произнося слова. 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Как вообще должна развиваться речь ребёнка до трёх лет?</w:t>
      </w:r>
      <w:r w:rsidRPr="008F533A">
        <w:rPr>
          <w:rFonts w:ascii="Arial" w:hAnsi="Arial" w:cs="Arial"/>
          <w:color w:val="666666"/>
          <w:sz w:val="28"/>
        </w:rPr>
        <w:t>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В логопедии речевое развитие условно разделено на несколько этапов и может послужить </w:t>
      </w:r>
      <w:r w:rsidRPr="008F533A">
        <w:rPr>
          <w:rFonts w:ascii="Arial" w:hAnsi="Arial" w:cs="Arial"/>
          <w:b/>
          <w:color w:val="4F81BD" w:themeColor="accent1"/>
          <w:sz w:val="28"/>
          <w:lang w:val="ru-RU"/>
        </w:rPr>
        <w:t>памяткой для родителей</w:t>
      </w:r>
      <w:r w:rsidRPr="008F533A">
        <w:rPr>
          <w:rFonts w:ascii="Arial" w:hAnsi="Arial" w:cs="Arial"/>
          <w:color w:val="666666"/>
          <w:sz w:val="28"/>
          <w:lang w:val="ru-RU"/>
        </w:rPr>
        <w:t>.</w:t>
      </w:r>
    </w:p>
    <w:p w:rsidR="007020D9" w:rsidRDefault="007020D9" w:rsidP="007020D9">
      <w:pPr>
        <w:pStyle w:val="c23"/>
        <w:shd w:val="clear" w:color="auto" w:fill="FFFFFF"/>
        <w:rPr>
          <w:rFonts w:ascii="Arial" w:hAnsi="Arial" w:cs="Arial"/>
          <w:color w:val="666666"/>
          <w:sz w:val="28"/>
          <w:lang w:val="ru-RU"/>
        </w:rPr>
      </w:pPr>
      <w:r w:rsidRPr="008F533A">
        <w:rPr>
          <w:rFonts w:ascii="Arial" w:hAnsi="Arial" w:cs="Arial"/>
          <w:color w:val="FF0000"/>
          <w:sz w:val="28"/>
          <w:lang w:val="ru-RU"/>
        </w:rPr>
        <w:t>•</w:t>
      </w:r>
      <w:r w:rsidRPr="008F533A">
        <w:rPr>
          <w:rFonts w:ascii="Arial" w:hAnsi="Arial" w:cs="Arial"/>
          <w:color w:val="FF0000"/>
          <w:sz w:val="28"/>
        </w:rPr>
        <w:t>   </w:t>
      </w:r>
      <w:r w:rsidRPr="008F533A">
        <w:rPr>
          <w:rFonts w:ascii="Arial" w:hAnsi="Arial" w:cs="Arial"/>
          <w:color w:val="FF0000"/>
          <w:sz w:val="28"/>
          <w:lang w:val="ru-RU"/>
        </w:rPr>
        <w:t xml:space="preserve"> От 1,5 до 5 месяцев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- период «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гуления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», малыш издаёт певучие звуки: а-а-а, гу-гу, аги, ага,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буу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. 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•</w:t>
      </w:r>
      <w:r w:rsidRPr="008F533A">
        <w:rPr>
          <w:rFonts w:ascii="Arial" w:hAnsi="Arial" w:cs="Arial"/>
          <w:color w:val="666666"/>
          <w:sz w:val="28"/>
        </w:rPr>
        <w:t>  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</w:t>
      </w:r>
      <w:r w:rsidRPr="008F533A">
        <w:rPr>
          <w:rFonts w:ascii="Arial" w:hAnsi="Arial" w:cs="Arial"/>
          <w:color w:val="FF0000"/>
          <w:sz w:val="28"/>
          <w:lang w:val="ru-RU"/>
        </w:rPr>
        <w:t>От 6 до 9 месяцев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- «лепет», ребёнок произносит отдельные слоги и даже цепочки слогов: «ба-ба-ба!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ма-ма-ма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! па-па-па!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тя-тя-тя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!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ня-ня-ня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!» В этот период чаще поите малышу при умывании и купании, например «Водичка, водичка, умой моё личико…» и другие русские народные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потешки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 и песенки.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•</w:t>
      </w:r>
      <w:r w:rsidRPr="008F533A">
        <w:rPr>
          <w:rFonts w:ascii="Arial" w:hAnsi="Arial" w:cs="Arial"/>
          <w:color w:val="666666"/>
          <w:sz w:val="28"/>
        </w:rPr>
        <w:t>  </w:t>
      </w:r>
      <w:r w:rsidRPr="008F533A">
        <w:rPr>
          <w:rFonts w:ascii="Arial" w:hAnsi="Arial" w:cs="Arial"/>
          <w:color w:val="FF0000"/>
          <w:sz w:val="28"/>
        </w:rPr>
        <w:t> </w:t>
      </w:r>
      <w:r w:rsidRPr="008F533A">
        <w:rPr>
          <w:rFonts w:ascii="Arial" w:hAnsi="Arial" w:cs="Arial"/>
          <w:color w:val="FF0000"/>
          <w:sz w:val="28"/>
          <w:lang w:val="ru-RU"/>
        </w:rPr>
        <w:t xml:space="preserve"> От 9 месяцев до 1 года 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- первые слова и звукоподражания: мама, папа, деда,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ав-ав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,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муу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>, дай, да, не. Малыш с удовольствием играет с вами в известные народные игры «Ладушки», «Сорока-ворона» и др.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•</w:t>
      </w:r>
      <w:r w:rsidRPr="008F533A">
        <w:rPr>
          <w:rFonts w:ascii="Arial" w:hAnsi="Arial" w:cs="Arial"/>
          <w:color w:val="666666"/>
          <w:sz w:val="28"/>
        </w:rPr>
        <w:t>  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</w:t>
      </w:r>
      <w:r w:rsidRPr="008F533A">
        <w:rPr>
          <w:rFonts w:ascii="Arial" w:hAnsi="Arial" w:cs="Arial"/>
          <w:color w:val="FF0000"/>
          <w:sz w:val="28"/>
          <w:lang w:val="ru-RU"/>
        </w:rPr>
        <w:t>В 1 год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в развитие речи ребёнка происходит скачок. При нормальном речевом в этом возрасте он осознанно произносит десять-пятнадцать слов. Хорошо если в этом возрасте вы читаете ему простые стишки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А.Барто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 из книги «Игрушки», рассказываете русские народные сказки «Курочка Ряба», «Репка», «Колобок», показываете яркие, красочные картинки с изображением животных, птиц и т.п., играете с мячиком, пирамидкой, кубиками.</w:t>
      </w:r>
      <w:r w:rsidRPr="008F533A">
        <w:rPr>
          <w:rFonts w:ascii="Arial" w:hAnsi="Arial" w:cs="Arial"/>
          <w:color w:val="666666"/>
          <w:sz w:val="28"/>
          <w:lang w:val="ru-RU"/>
        </w:rPr>
        <w:br/>
      </w:r>
      <w:r w:rsidRPr="008F533A">
        <w:rPr>
          <w:rFonts w:ascii="Arial" w:hAnsi="Arial" w:cs="Arial"/>
          <w:color w:val="666666"/>
          <w:sz w:val="28"/>
          <w:lang w:val="ru-RU"/>
        </w:rPr>
        <w:lastRenderedPageBreak/>
        <w:t>•</w:t>
      </w:r>
      <w:r w:rsidRPr="008F533A">
        <w:rPr>
          <w:rFonts w:ascii="Arial" w:hAnsi="Arial" w:cs="Arial"/>
          <w:color w:val="666666"/>
          <w:sz w:val="28"/>
        </w:rPr>
        <w:t>  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</w:t>
      </w:r>
      <w:r w:rsidRPr="008F533A">
        <w:rPr>
          <w:rFonts w:ascii="Arial" w:hAnsi="Arial" w:cs="Arial"/>
          <w:color w:val="FF0000"/>
          <w:sz w:val="28"/>
          <w:lang w:val="ru-RU"/>
        </w:rPr>
        <w:t>В 1 год 6 месяцев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в словаре ребёнка около пятидесяти слов, а к двум годам - около 200. Он произносит короткие фразы и предложения типа «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Лялябух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 xml:space="preserve">! Мама, дай!» 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•</w:t>
      </w:r>
      <w:r w:rsidRPr="008F533A">
        <w:rPr>
          <w:rFonts w:ascii="Arial" w:hAnsi="Arial" w:cs="Arial"/>
          <w:color w:val="666666"/>
          <w:sz w:val="28"/>
        </w:rPr>
        <w:t> </w:t>
      </w:r>
      <w:r w:rsidRPr="008F533A">
        <w:rPr>
          <w:rFonts w:ascii="Arial" w:hAnsi="Arial" w:cs="Arial"/>
          <w:color w:val="FF0000"/>
          <w:sz w:val="28"/>
        </w:rPr>
        <w:t>  </w:t>
      </w:r>
      <w:r w:rsidRPr="008F533A">
        <w:rPr>
          <w:rFonts w:ascii="Arial" w:hAnsi="Arial" w:cs="Arial"/>
          <w:color w:val="FF0000"/>
          <w:sz w:val="28"/>
          <w:lang w:val="ru-RU"/>
        </w:rPr>
        <w:t xml:space="preserve"> </w:t>
      </w:r>
      <w:proofErr w:type="gramStart"/>
      <w:r w:rsidRPr="008F533A">
        <w:rPr>
          <w:rFonts w:ascii="Arial" w:hAnsi="Arial" w:cs="Arial"/>
          <w:color w:val="FF0000"/>
          <w:sz w:val="28"/>
          <w:lang w:val="ru-RU"/>
        </w:rPr>
        <w:t xml:space="preserve">К 3 годам </w:t>
      </w:r>
      <w:r w:rsidRPr="008F533A">
        <w:rPr>
          <w:rFonts w:ascii="Arial" w:hAnsi="Arial" w:cs="Arial"/>
          <w:color w:val="666666"/>
          <w:sz w:val="28"/>
          <w:lang w:val="ru-RU"/>
        </w:rPr>
        <w:t>в словаре ребёнка более тысячи слов, в речи сложные предложения разной конструкции (например:</w:t>
      </w:r>
      <w:proofErr w:type="gramEnd"/>
      <w:r w:rsidRPr="008F533A">
        <w:rPr>
          <w:rFonts w:ascii="Arial" w:hAnsi="Arial" w:cs="Arial"/>
          <w:color w:val="666666"/>
          <w:sz w:val="28"/>
          <w:lang w:val="ru-RU"/>
        </w:rPr>
        <w:t xml:space="preserve"> «Папа купит мне большой велосипед, когда я вырасту.»).</w:t>
      </w:r>
      <w:r w:rsidRPr="008F533A">
        <w:rPr>
          <w:rFonts w:ascii="Arial" w:hAnsi="Arial" w:cs="Arial"/>
          <w:color w:val="666666"/>
          <w:sz w:val="28"/>
        </w:rPr>
        <w:t>  </w:t>
      </w:r>
      <w:r w:rsidRPr="008F533A">
        <w:rPr>
          <w:rFonts w:ascii="Arial" w:hAnsi="Arial" w:cs="Arial"/>
          <w:color w:val="666666"/>
          <w:sz w:val="28"/>
          <w:lang w:val="ru-RU"/>
        </w:rPr>
        <w:t xml:space="preserve"> 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>В речи трёх летнего малыша ещё остаются грамматические ошибки и может быть нарушено произношение свистящих, шипящих звуков и [</w:t>
      </w:r>
      <w:proofErr w:type="spellStart"/>
      <w:proofErr w:type="gramStart"/>
      <w:r w:rsidRPr="008F533A">
        <w:rPr>
          <w:rFonts w:ascii="Arial" w:hAnsi="Arial" w:cs="Arial"/>
          <w:color w:val="666666"/>
          <w:sz w:val="28"/>
          <w:lang w:val="ru-RU"/>
        </w:rPr>
        <w:t>р</w:t>
      </w:r>
      <w:proofErr w:type="spellEnd"/>
      <w:proofErr w:type="gramEnd"/>
      <w:r w:rsidRPr="008F533A">
        <w:rPr>
          <w:rFonts w:ascii="Arial" w:hAnsi="Arial" w:cs="Arial"/>
          <w:color w:val="666666"/>
          <w:sz w:val="28"/>
          <w:lang w:val="ru-RU"/>
        </w:rPr>
        <w:t xml:space="preserve">, </w:t>
      </w:r>
      <w:proofErr w:type="spellStart"/>
      <w:r w:rsidRPr="008F533A">
        <w:rPr>
          <w:rFonts w:ascii="Arial" w:hAnsi="Arial" w:cs="Arial"/>
          <w:color w:val="666666"/>
          <w:sz w:val="28"/>
          <w:lang w:val="ru-RU"/>
        </w:rPr>
        <w:t>р</w:t>
      </w:r>
      <w:proofErr w:type="spellEnd"/>
      <w:r w:rsidRPr="008F533A">
        <w:rPr>
          <w:rFonts w:ascii="Arial" w:hAnsi="Arial" w:cs="Arial"/>
          <w:color w:val="666666"/>
          <w:sz w:val="28"/>
          <w:lang w:val="ru-RU"/>
        </w:rPr>
        <w:t>' , л, л'].</w:t>
      </w:r>
      <w:r w:rsidRPr="008F533A">
        <w:rPr>
          <w:rFonts w:ascii="Arial" w:hAnsi="Arial" w:cs="Arial"/>
          <w:color w:val="666666"/>
          <w:sz w:val="28"/>
          <w:lang w:val="ru-RU"/>
        </w:rPr>
        <w:br/>
        <w:t xml:space="preserve">Специалисты называют период с 1 года до 3 лет </w:t>
      </w:r>
      <w:r w:rsidRPr="008F533A">
        <w:rPr>
          <w:rFonts w:ascii="Arial" w:hAnsi="Arial" w:cs="Arial"/>
          <w:color w:val="4F81BD" w:themeColor="accent1"/>
          <w:sz w:val="28"/>
          <w:lang w:val="ru-RU"/>
        </w:rPr>
        <w:t xml:space="preserve">сенситивным периодом </w:t>
      </w:r>
      <w:r w:rsidRPr="008F533A">
        <w:rPr>
          <w:rFonts w:ascii="Arial" w:hAnsi="Arial" w:cs="Arial"/>
          <w:color w:val="666666"/>
          <w:sz w:val="28"/>
          <w:lang w:val="ru-RU"/>
        </w:rPr>
        <w:t>развития речи, т.е. наиболее благоприятным. Поэтому,  если вы заметили в этом возрасте отставание в речевом развитии  вашего малыша, (например, он не хочет говорить; говорит плохо и мало; активно использует жесты) лучше обратиться к специалистам: невропатологу, логопеду, психологу; выявить причину неблагополучия и вовремя оказать помощь ребёнку.</w:t>
      </w:r>
    </w:p>
    <w:p w:rsidR="007020D9" w:rsidRDefault="007020D9" w:rsidP="007020D9">
      <w:pPr>
        <w:pStyle w:val="c23"/>
        <w:shd w:val="clear" w:color="auto" w:fill="FFFFFF"/>
        <w:jc w:val="center"/>
        <w:rPr>
          <w:rFonts w:ascii="Arial" w:hAnsi="Arial" w:cs="Arial"/>
          <w:b/>
          <w:color w:val="4F81BD" w:themeColor="accent1"/>
          <w:sz w:val="28"/>
          <w:lang w:val="ru-RU"/>
        </w:rPr>
      </w:pPr>
    </w:p>
    <w:p w:rsidR="007020D9" w:rsidRDefault="007020D9" w:rsidP="007020D9">
      <w:pPr>
        <w:pStyle w:val="c23"/>
        <w:shd w:val="clear" w:color="auto" w:fill="FFFFFF"/>
        <w:jc w:val="center"/>
        <w:rPr>
          <w:rFonts w:ascii="Arial" w:hAnsi="Arial" w:cs="Arial"/>
          <w:b/>
          <w:color w:val="4F81BD" w:themeColor="accent1"/>
          <w:sz w:val="28"/>
          <w:lang w:val="ru-RU"/>
        </w:rPr>
      </w:pPr>
      <w:r>
        <w:rPr>
          <w:rFonts w:ascii="Arial" w:hAnsi="Arial" w:cs="Arial"/>
          <w:b/>
          <w:noProof/>
          <w:color w:val="4F81BD" w:themeColor="accent1"/>
          <w:sz w:val="28"/>
          <w:lang w:val="ru-RU" w:eastAsia="ru-RU"/>
        </w:rPr>
        <w:drawing>
          <wp:inline distT="0" distB="0" distL="0" distR="0">
            <wp:extent cx="1285875" cy="1247775"/>
            <wp:effectExtent l="19050" t="0" r="9525" b="0"/>
            <wp:docPr id="38" name="Рисунок 37" descr="6e60d171d0e8b5ac1c0b9b04268d65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60d171d0e8b5ac1c0b9b04268d6556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D9" w:rsidRPr="008F533A" w:rsidRDefault="007020D9" w:rsidP="007020D9">
      <w:pPr>
        <w:pStyle w:val="c23"/>
        <w:shd w:val="clear" w:color="auto" w:fill="FFFFFF"/>
        <w:jc w:val="center"/>
        <w:rPr>
          <w:rFonts w:ascii="Arial" w:hAnsi="Arial" w:cs="Arial"/>
          <w:b/>
          <w:color w:val="4F81BD" w:themeColor="accent1"/>
          <w:sz w:val="28"/>
          <w:lang w:val="ru-RU"/>
        </w:rPr>
      </w:pPr>
      <w:r w:rsidRPr="008F533A">
        <w:rPr>
          <w:rFonts w:ascii="Arial" w:hAnsi="Arial" w:cs="Arial"/>
          <w:b/>
          <w:color w:val="4F81BD" w:themeColor="accent1"/>
          <w:sz w:val="28"/>
          <w:lang w:val="ru-RU"/>
        </w:rPr>
        <w:t>Желаем Вам радостных минут общения с малышом!</w:t>
      </w:r>
    </w:p>
    <w:p w:rsidR="007020D9" w:rsidRDefault="007020D9" w:rsidP="007020D9"/>
    <w:p w:rsidR="00A81CDE" w:rsidRDefault="00A81CDE"/>
    <w:sectPr w:rsidR="00A81CDE" w:rsidSect="00A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D9"/>
    <w:rsid w:val="00334A82"/>
    <w:rsid w:val="007020D9"/>
    <w:rsid w:val="00A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9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020D9"/>
    <w:pPr>
      <w:spacing w:before="90" w:after="90" w:line="288" w:lineRule="auto"/>
    </w:pPr>
    <w:rPr>
      <w:rFonts w:ascii="Times New Roman" w:eastAsiaTheme="minorEastAsia" w:hAnsi="Times New Roman"/>
      <w:i/>
      <w:i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2</cp:revision>
  <dcterms:created xsi:type="dcterms:W3CDTF">2016-03-25T07:47:00Z</dcterms:created>
  <dcterms:modified xsi:type="dcterms:W3CDTF">2016-03-25T07:47:00Z</dcterms:modified>
</cp:coreProperties>
</file>