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75ED0" wp14:editId="321D0484">
                <wp:simplePos x="0" y="0"/>
                <wp:positionH relativeFrom="column">
                  <wp:posOffset>1656260</wp:posOffset>
                </wp:positionH>
                <wp:positionV relativeFrom="paragraph">
                  <wp:posOffset>-137531</wp:posOffset>
                </wp:positionV>
                <wp:extent cx="1828800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73C6" w:rsidRPr="00EB73C6" w:rsidRDefault="00EB73C6" w:rsidP="00EB73C6">
                            <w:pPr>
                              <w:pStyle w:val="paragraph"/>
                              <w:shd w:val="clear" w:color="auto" w:fill="FFFFFF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bCs/>
                                <w:i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EB73C6">
                              <w:rPr>
                                <w:b/>
                                <w:bCs/>
                                <w:i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Развиваем словарь ребенка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30.4pt;margin-top:-10.8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SjMgIAAFUEAAAOAAAAZHJzL2Uyb0RvYy54bWysVEtu2zAQ3RfoHQjua9mG3bqC5cBN4KKA&#10;kQRwiqxpirIEkByCpC25l+kpuirQM/hIGVKS46ZZBd1Q8+NwZt4bza8aJclBWFeBzuhoMKREaA55&#10;pXcZ/f6w+jCjxHmmcyZBi4wehaNXi/fv5rVJxRhKkLmwBJNol9Ymo6X3Jk0Sx0uhmBuAERqdBVjF&#10;PKp2l+SW1ZhdyWQ8HH5M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EB73C6" w:rsidRPr="00EB73C6" w:rsidRDefault="00EB73C6" w:rsidP="00EB73C6">
                      <w:pPr>
                        <w:pStyle w:val="paragraph"/>
                        <w:shd w:val="clear" w:color="auto" w:fill="FFFFFF"/>
                        <w:spacing w:after="0"/>
                        <w:jc w:val="center"/>
                        <w:textAlignment w:val="baseline"/>
                        <w:rPr>
                          <w:b/>
                          <w:bCs/>
                          <w:i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bCs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EB73C6">
                        <w:rPr>
                          <w:b/>
                          <w:bCs/>
                          <w:i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Развиваем словарь ребенка дома</w:t>
                      </w:r>
                    </w:p>
                  </w:txbxContent>
                </v:textbox>
              </v:shape>
            </w:pict>
          </mc:Fallback>
        </mc:AlternateContent>
      </w:r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32"/>
          <w:szCs w:val="28"/>
        </w:rPr>
      </w:pPr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i/>
          <w:color w:val="FF0000"/>
          <w:sz w:val="32"/>
          <w:szCs w:val="28"/>
        </w:rPr>
      </w:pPr>
      <w:r w:rsidRPr="00A6577D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1E430336" wp14:editId="0BDEFE7F">
            <wp:simplePos x="0" y="0"/>
            <wp:positionH relativeFrom="column">
              <wp:posOffset>6469380</wp:posOffset>
            </wp:positionH>
            <wp:positionV relativeFrom="paragraph">
              <wp:posOffset>162560</wp:posOffset>
            </wp:positionV>
            <wp:extent cx="3076575" cy="2051050"/>
            <wp:effectExtent l="0" t="0" r="9525" b="6350"/>
            <wp:wrapThrough wrapText="bothSides">
              <wp:wrapPolygon edited="0">
                <wp:start x="0" y="0"/>
                <wp:lineTo x="0" y="21466"/>
                <wp:lineTo x="21533" y="21466"/>
                <wp:lineTo x="21533" y="0"/>
                <wp:lineTo x="0" y="0"/>
              </wp:wrapPolygon>
            </wp:wrapThrough>
            <wp:docPr id="1" name="Рисунок 1" descr="https://avatars.mds.yandex.net/get-zen_doc/1640581/pub_5db2920cdf944400b1209125_5db29238df944400b120912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zen_doc/1640581/pub_5db2920cdf944400b1209125_5db29238df944400b1209127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i/>
          <w:color w:val="FF0000"/>
          <w:sz w:val="36"/>
          <w:szCs w:val="28"/>
        </w:rPr>
      </w:pPr>
      <w:r w:rsidRPr="00A6577D">
        <w:rPr>
          <w:rStyle w:val="normaltextrun"/>
          <w:b/>
          <w:bCs/>
          <w:i/>
          <w:color w:val="FF0000"/>
          <w:sz w:val="36"/>
          <w:szCs w:val="28"/>
        </w:rPr>
        <w:t>Особенности словаря</w:t>
      </w:r>
      <w:r>
        <w:rPr>
          <w:rStyle w:val="normaltextrun"/>
          <w:b/>
          <w:bCs/>
          <w:i/>
          <w:color w:val="FF0000"/>
          <w:sz w:val="36"/>
          <w:szCs w:val="28"/>
        </w:rPr>
        <w:t> у детей с речевыми нарушениями</w:t>
      </w:r>
      <w:r w:rsidRPr="00A6577D">
        <w:rPr>
          <w:rStyle w:val="eop"/>
          <w:i/>
          <w:color w:val="FF0000"/>
          <w:sz w:val="36"/>
          <w:szCs w:val="28"/>
        </w:rPr>
        <w:t> </w:t>
      </w:r>
    </w:p>
    <w:p w:rsidR="00EB73C6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rStyle w:val="normaltextrun"/>
          <w:color w:val="000000"/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 xml:space="preserve">Словарь детей с нарушениями речи имеет ряд особенностей. </w:t>
      </w:r>
    </w:p>
    <w:p w:rsidR="00EB73C6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rStyle w:val="normaltextrun"/>
          <w:color w:val="000000"/>
          <w:sz w:val="36"/>
          <w:szCs w:val="28"/>
        </w:rPr>
      </w:pPr>
      <w:r w:rsidRPr="00EB73C6">
        <w:rPr>
          <w:rStyle w:val="normaltextrun"/>
          <w:b/>
          <w:i/>
          <w:color w:val="000000"/>
          <w:sz w:val="36"/>
          <w:szCs w:val="28"/>
        </w:rPr>
        <w:t>Во-первых</w:t>
      </w:r>
      <w:r w:rsidRPr="00A6577D">
        <w:rPr>
          <w:rStyle w:val="normaltextrun"/>
          <w:color w:val="000000"/>
          <w:sz w:val="36"/>
          <w:szCs w:val="28"/>
        </w:rPr>
        <w:t>, словарь ограничен в количестве.</w:t>
      </w:r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sz w:val="36"/>
          <w:szCs w:val="28"/>
        </w:rPr>
      </w:pPr>
      <w:proofErr w:type="gramStart"/>
      <w:r w:rsidRPr="00EB73C6">
        <w:rPr>
          <w:rStyle w:val="normaltextrun"/>
          <w:b/>
          <w:i/>
          <w:color w:val="000000"/>
          <w:sz w:val="36"/>
          <w:szCs w:val="28"/>
        </w:rPr>
        <w:t>Во-вторых</w:t>
      </w:r>
      <w:r w:rsidRPr="00A6577D">
        <w:rPr>
          <w:rStyle w:val="normaltextrun"/>
          <w:color w:val="000000"/>
          <w:sz w:val="36"/>
          <w:szCs w:val="28"/>
        </w:rPr>
        <w:t>, имеющийся запас слов в пассивном словаре (те слова и выражения, которые ребенок понимает) медленно переходит в активный (слова и выражения, которые ребенок активно использует в речи).</w:t>
      </w:r>
      <w:proofErr w:type="gramEnd"/>
      <w:r w:rsidRPr="00A6577D">
        <w:rPr>
          <w:rStyle w:val="normaltextrun"/>
          <w:color w:val="000000"/>
          <w:sz w:val="36"/>
          <w:szCs w:val="28"/>
        </w:rPr>
        <w:t xml:space="preserve">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rStyle w:val="normaltextrun"/>
          <w:color w:val="000000"/>
          <w:sz w:val="36"/>
          <w:szCs w:val="28"/>
        </w:rPr>
      </w:pPr>
      <w:proofErr w:type="gramStart"/>
      <w:r w:rsidRPr="00EB73C6">
        <w:rPr>
          <w:rStyle w:val="normaltextrun"/>
          <w:b/>
          <w:i/>
          <w:color w:val="000000"/>
          <w:sz w:val="36"/>
          <w:szCs w:val="28"/>
        </w:rPr>
        <w:t>В-третьих</w:t>
      </w:r>
      <w:r>
        <w:rPr>
          <w:rStyle w:val="normaltextrun"/>
          <w:color w:val="000000"/>
          <w:sz w:val="36"/>
          <w:szCs w:val="28"/>
        </w:rPr>
        <w:t>, в</w:t>
      </w:r>
      <w:r w:rsidRPr="00A6577D">
        <w:rPr>
          <w:rStyle w:val="normaltextrun"/>
          <w:color w:val="000000"/>
          <w:sz w:val="36"/>
          <w:szCs w:val="28"/>
        </w:rPr>
        <w:t xml:space="preserve"> словаре мало обобщающих понятий (машина, трамвай, поезд, самолет – это… - транспорт).</w:t>
      </w:r>
      <w:proofErr w:type="gramEnd"/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sz w:val="36"/>
          <w:szCs w:val="28"/>
        </w:rPr>
      </w:pPr>
      <w:r w:rsidRPr="00EB73C6">
        <w:rPr>
          <w:rStyle w:val="normaltextrun"/>
          <w:b/>
          <w:i/>
          <w:color w:val="000000"/>
          <w:sz w:val="36"/>
          <w:szCs w:val="28"/>
        </w:rPr>
        <w:t>В-четвертых</w:t>
      </w:r>
      <w:r>
        <w:rPr>
          <w:rStyle w:val="normaltextrun"/>
          <w:color w:val="000000"/>
          <w:sz w:val="36"/>
          <w:szCs w:val="28"/>
        </w:rPr>
        <w:t>, в</w:t>
      </w:r>
      <w:r w:rsidRPr="00A6577D">
        <w:rPr>
          <w:rStyle w:val="normaltextrun"/>
          <w:color w:val="000000"/>
          <w:sz w:val="36"/>
          <w:szCs w:val="28"/>
        </w:rPr>
        <w:t xml:space="preserve">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</w:t>
      </w:r>
      <w:proofErr w:type="gramStart"/>
      <w:r w:rsidRPr="00A6577D">
        <w:rPr>
          <w:rStyle w:val="normaltextrun"/>
          <w:color w:val="000000"/>
          <w:sz w:val="36"/>
          <w:szCs w:val="28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r w:rsidRPr="00A6577D">
        <w:rPr>
          <w:rStyle w:val="eop"/>
          <w:color w:val="000000"/>
          <w:sz w:val="36"/>
          <w:szCs w:val="28"/>
        </w:rPr>
        <w:t> </w:t>
      </w:r>
      <w:proofErr w:type="gramEnd"/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sz w:val="36"/>
          <w:szCs w:val="28"/>
        </w:rPr>
      </w:pP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Default="00EB73C6" w:rsidP="00EB73C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i/>
          <w:color w:val="FF0000"/>
          <w:sz w:val="36"/>
          <w:szCs w:val="28"/>
        </w:rPr>
      </w:pPr>
    </w:p>
    <w:p w:rsidR="00EB73C6" w:rsidRDefault="00EB73C6" w:rsidP="00EB73C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i/>
          <w:color w:val="FF0000"/>
          <w:sz w:val="36"/>
          <w:szCs w:val="28"/>
        </w:rPr>
      </w:pPr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i/>
          <w:color w:val="FF0000"/>
          <w:sz w:val="36"/>
          <w:szCs w:val="28"/>
        </w:rPr>
      </w:pPr>
      <w:r w:rsidRPr="00A6577D">
        <w:rPr>
          <w:rStyle w:val="normaltextrun"/>
          <w:b/>
          <w:bCs/>
          <w:i/>
          <w:color w:val="FF0000"/>
          <w:sz w:val="36"/>
          <w:szCs w:val="28"/>
        </w:rPr>
        <w:lastRenderedPageBreak/>
        <w:t>Как развивать словарь ребенка?</w:t>
      </w:r>
      <w:r w:rsidRPr="00A6577D">
        <w:rPr>
          <w:rStyle w:val="eop"/>
          <w:i/>
          <w:color w:val="FF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sz w:val="36"/>
          <w:szCs w:val="28"/>
        </w:rPr>
      </w:pPr>
      <w:r w:rsidRPr="00A6577D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548BBF79" wp14:editId="103D57AE">
            <wp:simplePos x="0" y="0"/>
            <wp:positionH relativeFrom="column">
              <wp:posOffset>103505</wp:posOffset>
            </wp:positionH>
            <wp:positionV relativeFrom="paragraph">
              <wp:posOffset>-267970</wp:posOffset>
            </wp:positionV>
            <wp:extent cx="278892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393" y="21489"/>
                <wp:lineTo x="21393" y="0"/>
                <wp:lineTo x="0" y="0"/>
              </wp:wrapPolygon>
            </wp:wrapThrough>
            <wp:docPr id="2" name="Рисунок 2" descr="https://avatars.mds.yandex.net/get-zen_doc/1717677/pub_5f58dbea55f5fd69c0c411ab_5f59ac9c55f5fd69c09c014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zen_doc/1717677/pub_5f58dbea55f5fd69c0c411ab_5f59ac9c55f5fd69c09c0143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77D">
        <w:rPr>
          <w:rStyle w:val="normaltextrun"/>
          <w:color w:val="000000"/>
          <w:sz w:val="36"/>
          <w:szCs w:val="28"/>
        </w:rPr>
        <w:t xml:space="preserve">Работа над развитием словаря должна проходить по нескольким </w:t>
      </w:r>
      <w:r w:rsidRPr="00EB73C6">
        <w:rPr>
          <w:rStyle w:val="normaltextrun"/>
          <w:b/>
          <w:i/>
          <w:color w:val="002060"/>
          <w:sz w:val="36"/>
          <w:szCs w:val="28"/>
        </w:rPr>
        <w:t>направлениям</w:t>
      </w:r>
      <w:r w:rsidRPr="00A6577D">
        <w:rPr>
          <w:rStyle w:val="normaltextrun"/>
          <w:color w:val="000000"/>
          <w:sz w:val="36"/>
          <w:szCs w:val="28"/>
        </w:rPr>
        <w:t>: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обогащение словаря новыми словами (названия предметов, признаков и качеств, действий, процессов и др.);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5" w:firstLine="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уточнение словаря (наполнение их конкретным содержанием, на основе точного соотнесения с объектами реального мира);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5" w:firstLine="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активизация словаря (дети должны не просто запомнить новые слова, но и уметь свободно ими пользоваться);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36"/>
          <w:szCs w:val="28"/>
        </w:rPr>
      </w:pPr>
      <w:proofErr w:type="gramStart"/>
      <w:r w:rsidRPr="00A6577D">
        <w:rPr>
          <w:rStyle w:val="normaltextrun"/>
          <w:color w:val="000000"/>
          <w:sz w:val="36"/>
          <w:szCs w:val="28"/>
        </w:rPr>
        <w:t>устранение из речи детей нелитературных слов (диалектные, просторечные, жаргонные).</w:t>
      </w:r>
      <w:r w:rsidRPr="00A6577D">
        <w:rPr>
          <w:rStyle w:val="eop"/>
          <w:color w:val="000000"/>
          <w:sz w:val="36"/>
          <w:szCs w:val="28"/>
        </w:rPr>
        <w:t> </w:t>
      </w:r>
      <w:proofErr w:type="gramEnd"/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 xml:space="preserve">Развитие ребенка происходит через общение и совместную деятельность </w:t>
      </w:r>
      <w:proofErr w:type="gramStart"/>
      <w:r w:rsidRPr="00A6577D">
        <w:rPr>
          <w:rStyle w:val="normaltextrun"/>
          <w:color w:val="000000"/>
          <w:sz w:val="36"/>
          <w:szCs w:val="28"/>
        </w:rPr>
        <w:t>со</w:t>
      </w:r>
      <w:proofErr w:type="gramEnd"/>
      <w:r w:rsidRPr="00A6577D">
        <w:rPr>
          <w:rStyle w:val="normaltextrun"/>
          <w:color w:val="000000"/>
          <w:sz w:val="36"/>
          <w:szCs w:val="28"/>
        </w:rPr>
        <w:t> взрослыми, только так малыш познает мир. С обогащением знаний детей об окружающем расширяется и словарный запас.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sz w:val="36"/>
          <w:szCs w:val="28"/>
        </w:rPr>
      </w:pPr>
      <w:r w:rsidRPr="00EB73C6">
        <w:rPr>
          <w:rStyle w:val="normaltextrun"/>
          <w:b/>
          <w:i/>
          <w:color w:val="002060"/>
          <w:sz w:val="36"/>
          <w:szCs w:val="28"/>
        </w:rPr>
        <w:t>Стимулируйте</w:t>
      </w:r>
      <w:r w:rsidRPr="00EB73C6">
        <w:rPr>
          <w:rStyle w:val="normaltextrun"/>
          <w:color w:val="002060"/>
          <w:sz w:val="36"/>
          <w:szCs w:val="28"/>
        </w:rPr>
        <w:t xml:space="preserve"> </w:t>
      </w:r>
      <w:r w:rsidRPr="00A6577D">
        <w:rPr>
          <w:rStyle w:val="normaltextrun"/>
          <w:color w:val="000000"/>
          <w:sz w:val="36"/>
          <w:szCs w:val="28"/>
        </w:rPr>
        <w:t>развитие словаря посредством:</w:t>
      </w:r>
      <w:r w:rsidRPr="00A6577D">
        <w:rPr>
          <w:rStyle w:val="eop"/>
          <w:color w:val="000000"/>
          <w:sz w:val="36"/>
          <w:szCs w:val="28"/>
        </w:rPr>
        <w:t> </w:t>
      </w:r>
      <w:bookmarkStart w:id="0" w:name="_GoBack"/>
      <w:bookmarkEnd w:id="0"/>
    </w:p>
    <w:p w:rsidR="00EB73C6" w:rsidRPr="00A6577D" w:rsidRDefault="00EB73C6" w:rsidP="00EB73C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5" w:firstLine="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наблюдения (наблюдайте за каким-нибудь процессом, например, за сезонными изменениями, происходящими в природе, рассматривайте различные предметы и т.д.);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5" w:firstLine="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рассматривания и описания картин, картинок, игрушек и различных предметов;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5" w:firstLine="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показа фильмов и последующего обсуждения;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5" w:firstLine="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чтения художественных произведений;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5" w:firstLine="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дидактических игр, словесно-логических упражнений.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sz w:val="36"/>
          <w:szCs w:val="28"/>
        </w:rPr>
      </w:pPr>
      <w:r w:rsidRPr="00EB73C6">
        <w:rPr>
          <w:rStyle w:val="normaltextrun"/>
          <w:color w:val="002060"/>
          <w:sz w:val="36"/>
          <w:szCs w:val="28"/>
        </w:rPr>
        <w:t>Следует отметить</w:t>
      </w:r>
      <w:r w:rsidRPr="00A6577D">
        <w:rPr>
          <w:rStyle w:val="normaltextrun"/>
          <w:color w:val="000000"/>
          <w:sz w:val="36"/>
          <w:szCs w:val="28"/>
        </w:rPr>
        <w:t>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rStyle w:val="eop"/>
          <w:i/>
          <w:color w:val="FF0000"/>
          <w:sz w:val="36"/>
          <w:szCs w:val="28"/>
        </w:rPr>
      </w:pPr>
    </w:p>
    <w:p w:rsidR="00EB73C6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rStyle w:val="eop"/>
          <w:i/>
          <w:color w:val="FF0000"/>
          <w:sz w:val="36"/>
          <w:szCs w:val="28"/>
        </w:rPr>
      </w:pPr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i/>
          <w:color w:val="FF0000"/>
          <w:sz w:val="36"/>
          <w:szCs w:val="28"/>
        </w:rPr>
      </w:pPr>
      <w:r w:rsidRPr="00A6577D">
        <w:rPr>
          <w:noProof/>
          <w:sz w:val="28"/>
        </w:rPr>
        <w:lastRenderedPageBreak/>
        <w:drawing>
          <wp:anchor distT="0" distB="0" distL="114300" distR="114300" simplePos="0" relativeHeight="251661312" behindDoc="1" locked="0" layoutInCell="1" allowOverlap="1" wp14:anchorId="576A283D" wp14:editId="1E969344">
            <wp:simplePos x="0" y="0"/>
            <wp:positionH relativeFrom="column">
              <wp:posOffset>7049770</wp:posOffset>
            </wp:positionH>
            <wp:positionV relativeFrom="paragraph">
              <wp:posOffset>260350</wp:posOffset>
            </wp:positionV>
            <wp:extent cx="2531745" cy="1905000"/>
            <wp:effectExtent l="0" t="0" r="1905" b="0"/>
            <wp:wrapThrough wrapText="bothSides">
              <wp:wrapPolygon edited="0">
                <wp:start x="0" y="0"/>
                <wp:lineTo x="0" y="21384"/>
                <wp:lineTo x="21454" y="21384"/>
                <wp:lineTo x="21454" y="0"/>
                <wp:lineTo x="0" y="0"/>
              </wp:wrapPolygon>
            </wp:wrapThrough>
            <wp:docPr id="3" name="Рисунок 3" descr="https://stihi.ru/pics/2017/07/28/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ihi.ru/pics/2017/07/28/9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77D">
        <w:rPr>
          <w:rStyle w:val="eop"/>
          <w:i/>
          <w:color w:val="FF0000"/>
          <w:sz w:val="36"/>
          <w:szCs w:val="28"/>
        </w:rPr>
        <w:t> </w:t>
      </w:r>
      <w:r w:rsidRPr="00A6577D">
        <w:rPr>
          <w:rStyle w:val="normaltextrun"/>
          <w:b/>
          <w:bCs/>
          <w:i/>
          <w:color w:val="FF0000"/>
          <w:sz w:val="36"/>
          <w:szCs w:val="28"/>
        </w:rPr>
        <w:t xml:space="preserve">Игры и </w:t>
      </w:r>
      <w:r>
        <w:rPr>
          <w:rStyle w:val="normaltextrun"/>
          <w:b/>
          <w:bCs/>
          <w:i/>
          <w:color w:val="FF0000"/>
          <w:sz w:val="36"/>
          <w:szCs w:val="28"/>
        </w:rPr>
        <w:t>упражнения для развития словаря</w:t>
      </w:r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В игровом материале, посвященном словарной работе, основное место занимают игры и упражнения, направленные на формирование понимания значения слова и употребление слова в соответствии с его смыслом.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EB73C6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color w:val="002060"/>
          <w:sz w:val="36"/>
          <w:szCs w:val="28"/>
        </w:rPr>
      </w:pPr>
      <w:r w:rsidRPr="00A6577D">
        <w:rPr>
          <w:rStyle w:val="eop"/>
          <w:color w:val="000000"/>
          <w:sz w:val="36"/>
          <w:szCs w:val="28"/>
        </w:rPr>
        <w:t> </w:t>
      </w:r>
      <w:r w:rsidRPr="00EB73C6">
        <w:rPr>
          <w:rStyle w:val="normaltextrun"/>
          <w:b/>
          <w:i/>
          <w:iCs/>
          <w:color w:val="002060"/>
          <w:sz w:val="36"/>
          <w:szCs w:val="28"/>
        </w:rPr>
        <w:t>Упражнения с существительными.</w:t>
      </w:r>
      <w:r w:rsidRPr="00EB73C6">
        <w:rPr>
          <w:rStyle w:val="eop"/>
          <w:b/>
          <w:color w:val="00206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Покажите ребенку игрушечного медведя и попросите его назвать эту игрушку по-разному. Например, мишка, </w:t>
      </w:r>
      <w:proofErr w:type="spellStart"/>
      <w:r w:rsidRPr="00A6577D">
        <w:rPr>
          <w:rStyle w:val="spellingerror"/>
          <w:color w:val="000000"/>
          <w:sz w:val="36"/>
          <w:szCs w:val="28"/>
        </w:rPr>
        <w:t>мишенька</w:t>
      </w:r>
      <w:proofErr w:type="spellEnd"/>
      <w:r w:rsidRPr="00A6577D">
        <w:rPr>
          <w:rStyle w:val="normaltextrun"/>
          <w:color w:val="000000"/>
          <w:sz w:val="36"/>
          <w:szCs w:val="28"/>
        </w:rPr>
        <w:t>, мишутка и т.д.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Можно усложнить задание: «Скажи об игрушках словами, в которых слышится звук [ш] (мишутка, мишка, сынишка, малыш, игрушечка и т.д.). Назови одним словом этих двух мишек (братья, друзья, Топтыгины)»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EB73C6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b/>
          <w:color w:val="002060"/>
          <w:sz w:val="36"/>
          <w:szCs w:val="28"/>
        </w:rPr>
      </w:pPr>
      <w:r w:rsidRPr="00A6577D">
        <w:rPr>
          <w:rStyle w:val="eop"/>
          <w:b/>
          <w:color w:val="000000"/>
          <w:sz w:val="36"/>
          <w:szCs w:val="28"/>
        </w:rPr>
        <w:t> </w:t>
      </w:r>
    </w:p>
    <w:p w:rsidR="00EB73C6" w:rsidRPr="00EB73C6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b/>
          <w:color w:val="002060"/>
          <w:sz w:val="36"/>
          <w:szCs w:val="28"/>
        </w:rPr>
      </w:pPr>
      <w:r w:rsidRPr="00EB73C6">
        <w:rPr>
          <w:rStyle w:val="normaltextrun"/>
          <w:b/>
          <w:i/>
          <w:iCs/>
          <w:color w:val="002060"/>
          <w:sz w:val="36"/>
          <w:szCs w:val="28"/>
        </w:rPr>
        <w:t>Упражнение с глаголами.</w:t>
      </w:r>
      <w:r w:rsidRPr="00EB73C6">
        <w:rPr>
          <w:rStyle w:val="eop"/>
          <w:b/>
          <w:color w:val="00206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Попросите ребенка ответить на вопросы: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5" w:firstLine="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 xml:space="preserve">Что умеет делать кошка? </w:t>
      </w:r>
      <w:proofErr w:type="gramStart"/>
      <w:r w:rsidRPr="00A6577D">
        <w:rPr>
          <w:rStyle w:val="normaltextrun"/>
          <w:color w:val="000000"/>
          <w:sz w:val="36"/>
          <w:szCs w:val="28"/>
        </w:rPr>
        <w:t>(Лакать (молоко), царапаться, мяукать, мурлыкать, играть, лежать, смотреть, стоять и т.д.)</w:t>
      </w:r>
      <w:r w:rsidRPr="00A6577D">
        <w:rPr>
          <w:rStyle w:val="eop"/>
          <w:color w:val="000000"/>
          <w:sz w:val="36"/>
          <w:szCs w:val="28"/>
        </w:rPr>
        <w:t> </w:t>
      </w:r>
      <w:proofErr w:type="gramEnd"/>
    </w:p>
    <w:p w:rsidR="00EB73C6" w:rsidRPr="00A6577D" w:rsidRDefault="00EB73C6" w:rsidP="00EB73C6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5" w:firstLine="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Что любит делать щенок? (Бегать, грызть (кость), гоняться (за кошкой), играть и т.д.)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5" w:firstLine="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Как ведёт себя щенок, когда ему дают кость? (грызёт, наслаждается, рычит, радуется, торопится)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5" w:firstLine="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Что делает щенок, когда его берут на руки? (Прижимается, радуется, смотрит, зажмуривается, сопит)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EB73C6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color w:val="002060"/>
          <w:sz w:val="36"/>
          <w:szCs w:val="28"/>
        </w:rPr>
      </w:pP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EB73C6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color w:val="002060"/>
          <w:sz w:val="36"/>
          <w:szCs w:val="28"/>
        </w:rPr>
      </w:pPr>
      <w:r w:rsidRPr="00EB73C6">
        <w:rPr>
          <w:rStyle w:val="normaltextrun"/>
          <w:b/>
          <w:i/>
          <w:iCs/>
          <w:color w:val="002060"/>
          <w:sz w:val="36"/>
          <w:szCs w:val="28"/>
        </w:rPr>
        <w:t>Упражнения с прилагательными</w:t>
      </w:r>
      <w:r w:rsidRPr="00EB73C6">
        <w:rPr>
          <w:rStyle w:val="normaltextrun"/>
          <w:i/>
          <w:iCs/>
          <w:color w:val="002060"/>
          <w:sz w:val="36"/>
          <w:szCs w:val="28"/>
        </w:rPr>
        <w:t>.</w:t>
      </w:r>
      <w:r w:rsidRPr="00EB73C6">
        <w:rPr>
          <w:rStyle w:val="eop"/>
          <w:color w:val="00206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sz w:val="36"/>
          <w:szCs w:val="28"/>
        </w:rPr>
      </w:pPr>
      <w:proofErr w:type="gramStart"/>
      <w:r w:rsidRPr="00A6577D">
        <w:rPr>
          <w:rStyle w:val="normaltextrun"/>
          <w:color w:val="000000"/>
          <w:sz w:val="36"/>
          <w:szCs w:val="28"/>
        </w:rPr>
        <w:lastRenderedPageBreak/>
        <w:t>Попросите ребенка подумать, о чём можно сказать, используя слова: круглая (тарелка, сковородка), круглый (шар, мяч, стол, поднос, обруч), круглое (зеркало, колесо)?</w:t>
      </w:r>
      <w:r w:rsidRPr="00A6577D">
        <w:rPr>
          <w:rStyle w:val="eop"/>
          <w:color w:val="000000"/>
          <w:sz w:val="36"/>
          <w:szCs w:val="28"/>
        </w:rPr>
        <w:t> </w:t>
      </w:r>
      <w:proofErr w:type="gramEnd"/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 xml:space="preserve">Каким может быть ручеёк? </w:t>
      </w:r>
      <w:proofErr w:type="gramStart"/>
      <w:r w:rsidRPr="00A6577D">
        <w:rPr>
          <w:rStyle w:val="normaltextrun"/>
          <w:color w:val="000000"/>
          <w:sz w:val="36"/>
          <w:szCs w:val="28"/>
        </w:rPr>
        <w:t>(Журчащим, поющим, звенящим, говорливым, бегущим)</w:t>
      </w:r>
      <w:r w:rsidRPr="00A6577D">
        <w:rPr>
          <w:rStyle w:val="eop"/>
          <w:color w:val="000000"/>
          <w:sz w:val="36"/>
          <w:szCs w:val="28"/>
        </w:rPr>
        <w:t> </w:t>
      </w:r>
      <w:proofErr w:type="gramEnd"/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sz w:val="36"/>
          <w:szCs w:val="28"/>
        </w:rPr>
      </w:pP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EB73C6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b/>
          <w:color w:val="002060"/>
          <w:sz w:val="36"/>
          <w:szCs w:val="28"/>
        </w:rPr>
      </w:pPr>
      <w:r w:rsidRPr="00EB73C6">
        <w:rPr>
          <w:rStyle w:val="normaltextrun"/>
          <w:b/>
          <w:i/>
          <w:iCs/>
          <w:color w:val="002060"/>
          <w:sz w:val="36"/>
          <w:szCs w:val="28"/>
        </w:rPr>
        <w:t>Упражнения с наречиями.</w:t>
      </w:r>
      <w:r w:rsidRPr="00EB73C6">
        <w:rPr>
          <w:rStyle w:val="eop"/>
          <w:b/>
          <w:color w:val="00206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Попросите ребенка ответить на ряд вопросов (после чего поменяйтесь местами – пусть ребенок сам придумывает вопросы):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5" w:firstLine="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Как мчится волк за своей добычей? (Быстро, стремительно),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5" w:firstLine="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Как передвигается черепаха? (Медленно, спокойно, плавно).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5" w:firstLine="0"/>
        <w:textAlignment w:val="baseline"/>
        <w:rPr>
          <w:sz w:val="36"/>
          <w:szCs w:val="28"/>
        </w:rPr>
      </w:pPr>
      <w:r w:rsidRPr="00A6577D">
        <w:rPr>
          <w:rStyle w:val="normaltextrun"/>
          <w:color w:val="000000"/>
          <w:sz w:val="36"/>
          <w:szCs w:val="28"/>
        </w:rPr>
        <w:t>Как падают листья на землю во время листопада? (Бесшумно, тихо, легко, медленно, спокойно, плавно, красиво).</w:t>
      </w:r>
      <w:r w:rsidRPr="00A6577D">
        <w:rPr>
          <w:rStyle w:val="eop"/>
          <w:color w:val="000000"/>
          <w:sz w:val="36"/>
          <w:szCs w:val="28"/>
        </w:rPr>
        <w:t> </w:t>
      </w:r>
    </w:p>
    <w:p w:rsidR="00EB73C6" w:rsidRPr="00A6577D" w:rsidRDefault="00EB73C6" w:rsidP="00EB73C6">
      <w:pPr>
        <w:pStyle w:val="paragraph"/>
        <w:shd w:val="clear" w:color="auto" w:fill="FFFFFF"/>
        <w:spacing w:before="0" w:beforeAutospacing="0" w:after="0" w:afterAutospacing="0"/>
        <w:ind w:firstLine="840"/>
        <w:textAlignment w:val="baseline"/>
        <w:rPr>
          <w:rFonts w:ascii="Segoe UI" w:hAnsi="Segoe UI" w:cs="Segoe UI"/>
          <w:sz w:val="22"/>
          <w:szCs w:val="18"/>
        </w:rPr>
      </w:pPr>
    </w:p>
    <w:p w:rsidR="00EB73C6" w:rsidRPr="00A6577D" w:rsidRDefault="00EB73C6" w:rsidP="00EB73C6">
      <w:pPr>
        <w:pStyle w:val="a3"/>
        <w:spacing w:after="0" w:line="240" w:lineRule="auto"/>
        <w:jc w:val="center"/>
        <w:textAlignment w:val="baseline"/>
        <w:rPr>
          <w:rStyle w:val="eop"/>
          <w:b/>
          <w:color w:val="FF0000"/>
          <w:sz w:val="36"/>
          <w:szCs w:val="28"/>
        </w:rPr>
      </w:pPr>
      <w:r w:rsidRPr="00A6577D"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2AAE2C00" wp14:editId="76DAB4CB">
            <wp:simplePos x="0" y="0"/>
            <wp:positionH relativeFrom="column">
              <wp:posOffset>439420</wp:posOffset>
            </wp:positionH>
            <wp:positionV relativeFrom="paragraph">
              <wp:posOffset>1345565</wp:posOffset>
            </wp:positionV>
            <wp:extent cx="3039745" cy="1707515"/>
            <wp:effectExtent l="0" t="0" r="8255" b="6985"/>
            <wp:wrapThrough wrapText="bothSides">
              <wp:wrapPolygon edited="0">
                <wp:start x="0" y="0"/>
                <wp:lineTo x="0" y="21447"/>
                <wp:lineTo x="21523" y="21447"/>
                <wp:lineTo x="21523" y="0"/>
                <wp:lineTo x="0" y="0"/>
              </wp:wrapPolygon>
            </wp:wrapThrough>
            <wp:docPr id="4" name="Рисунок 4" descr="https://avatars.mds.yandex.net/get-zen_doc/1880939/pub_5cfe1476ffef1800aea8e575_5cfe65fc253cb300aec6809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880939/pub_5cfe1476ffef1800aea8e575_5cfe65fc253cb300aec6809f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77D">
        <w:rPr>
          <w:rStyle w:val="normaltextrun"/>
          <w:b/>
          <w:color w:val="FF0000"/>
          <w:sz w:val="36"/>
          <w:szCs w:val="28"/>
          <w:shd w:val="clear" w:color="auto" w:fill="FFFFFF"/>
        </w:rPr>
        <w:t>Дорогие родители, помните, что важно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 Тогда речь вашего малыша будет грамотной и красивой.</w:t>
      </w:r>
    </w:p>
    <w:p w:rsidR="00EB73C6" w:rsidRPr="00A6577D" w:rsidRDefault="00EB73C6" w:rsidP="00EB73C6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b/>
          <w:color w:val="FF0000"/>
          <w:sz w:val="32"/>
        </w:rPr>
      </w:pPr>
    </w:p>
    <w:p w:rsidR="00EB73C6" w:rsidRPr="00A6577D" w:rsidRDefault="00EB73C6" w:rsidP="00EB73C6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b/>
          <w:color w:val="FF0000"/>
          <w:sz w:val="28"/>
        </w:rPr>
      </w:pPr>
    </w:p>
    <w:p w:rsidR="00EB73C6" w:rsidRPr="00A6577D" w:rsidRDefault="00EB73C6" w:rsidP="00EB73C6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b/>
          <w:color w:val="FF0000"/>
          <w:sz w:val="28"/>
        </w:rPr>
      </w:pPr>
    </w:p>
    <w:p w:rsidR="00EB73C6" w:rsidRPr="00A6577D" w:rsidRDefault="00EB73C6" w:rsidP="00EB73C6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sz w:val="28"/>
        </w:rPr>
      </w:pPr>
    </w:p>
    <w:p w:rsidR="00EB73C6" w:rsidRPr="00A6577D" w:rsidRDefault="00EB73C6" w:rsidP="00EB73C6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sz w:val="28"/>
        </w:rPr>
      </w:pPr>
    </w:p>
    <w:p w:rsidR="00EB73C6" w:rsidRPr="00A6577D" w:rsidRDefault="00EB73C6" w:rsidP="00EB73C6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sz w:val="28"/>
        </w:rPr>
      </w:pPr>
    </w:p>
    <w:p w:rsidR="00EB73C6" w:rsidRPr="00A6577D" w:rsidRDefault="00EB73C6" w:rsidP="00EB73C6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sz w:val="28"/>
        </w:rPr>
      </w:pPr>
    </w:p>
    <w:p w:rsidR="00EB73C6" w:rsidRPr="00A6577D" w:rsidRDefault="00EB73C6" w:rsidP="00EB73C6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sz w:val="28"/>
        </w:rPr>
      </w:pPr>
    </w:p>
    <w:p w:rsidR="00EB73C6" w:rsidRDefault="00EB73C6" w:rsidP="00EB73C6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sz w:val="28"/>
        </w:rPr>
      </w:pPr>
    </w:p>
    <w:p w:rsidR="00EB73C6" w:rsidRDefault="00EB73C6" w:rsidP="00EB73C6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sz w:val="28"/>
        </w:rPr>
      </w:pPr>
    </w:p>
    <w:p w:rsidR="00EB73C6" w:rsidRDefault="00EB73C6" w:rsidP="00EB73C6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sz w:val="28"/>
        </w:rPr>
      </w:pPr>
    </w:p>
    <w:p w:rsidR="00EB73C6" w:rsidRDefault="00EB73C6" w:rsidP="00EB73C6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sz w:val="28"/>
        </w:rPr>
      </w:pPr>
    </w:p>
    <w:p w:rsidR="00EB73C6" w:rsidRDefault="00EB73C6" w:rsidP="00EB73C6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sz w:val="28"/>
        </w:rPr>
      </w:pPr>
    </w:p>
    <w:p w:rsidR="00EB73C6" w:rsidRDefault="00EB73C6" w:rsidP="00EB73C6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sz w:val="28"/>
        </w:rPr>
      </w:pPr>
    </w:p>
    <w:p w:rsidR="00EB73C6" w:rsidRDefault="00EB73C6" w:rsidP="00EB73C6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sz w:val="28"/>
        </w:rPr>
      </w:pPr>
    </w:p>
    <w:p w:rsidR="001941E8" w:rsidRDefault="001941E8"/>
    <w:sectPr w:rsidR="001941E8" w:rsidSect="00EB73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BD8"/>
    <w:multiLevelType w:val="multilevel"/>
    <w:tmpl w:val="113EE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E6BDE"/>
    <w:multiLevelType w:val="multilevel"/>
    <w:tmpl w:val="DDA8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925380"/>
    <w:multiLevelType w:val="multilevel"/>
    <w:tmpl w:val="397C9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C7987"/>
    <w:multiLevelType w:val="multilevel"/>
    <w:tmpl w:val="1D36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6B3656"/>
    <w:multiLevelType w:val="multilevel"/>
    <w:tmpl w:val="90BE4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D2680"/>
    <w:multiLevelType w:val="multilevel"/>
    <w:tmpl w:val="7C88E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D3755"/>
    <w:multiLevelType w:val="multilevel"/>
    <w:tmpl w:val="F802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4478E6"/>
    <w:multiLevelType w:val="multilevel"/>
    <w:tmpl w:val="A564A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F2413"/>
    <w:multiLevelType w:val="multilevel"/>
    <w:tmpl w:val="4030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AD674E"/>
    <w:multiLevelType w:val="multilevel"/>
    <w:tmpl w:val="D282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C65FD"/>
    <w:multiLevelType w:val="multilevel"/>
    <w:tmpl w:val="1DE8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C6"/>
    <w:rsid w:val="001941E8"/>
    <w:rsid w:val="00E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B73C6"/>
  </w:style>
  <w:style w:type="character" w:customStyle="1" w:styleId="eop">
    <w:name w:val="eop"/>
    <w:basedOn w:val="a0"/>
    <w:rsid w:val="00EB73C6"/>
  </w:style>
  <w:style w:type="character" w:customStyle="1" w:styleId="spellingerror">
    <w:name w:val="spellingerror"/>
    <w:basedOn w:val="a0"/>
    <w:rsid w:val="00EB73C6"/>
  </w:style>
  <w:style w:type="paragraph" w:styleId="a3">
    <w:name w:val="List Paragraph"/>
    <w:basedOn w:val="a"/>
    <w:uiPriority w:val="34"/>
    <w:qFormat/>
    <w:rsid w:val="00EB7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B73C6"/>
  </w:style>
  <w:style w:type="character" w:customStyle="1" w:styleId="eop">
    <w:name w:val="eop"/>
    <w:basedOn w:val="a0"/>
    <w:rsid w:val="00EB73C6"/>
  </w:style>
  <w:style w:type="character" w:customStyle="1" w:styleId="spellingerror">
    <w:name w:val="spellingerror"/>
    <w:basedOn w:val="a0"/>
    <w:rsid w:val="00EB73C6"/>
  </w:style>
  <w:style w:type="paragraph" w:styleId="a3">
    <w:name w:val="List Paragraph"/>
    <w:basedOn w:val="a"/>
    <w:uiPriority w:val="34"/>
    <w:qFormat/>
    <w:rsid w:val="00EB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Анна Владимировна</cp:lastModifiedBy>
  <cp:revision>1</cp:revision>
  <dcterms:created xsi:type="dcterms:W3CDTF">2021-10-18T08:39:00Z</dcterms:created>
  <dcterms:modified xsi:type="dcterms:W3CDTF">2021-10-18T08:47:00Z</dcterms:modified>
</cp:coreProperties>
</file>