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450" w:before="150" w:line="288" w:lineRule="atLeast"/>
        <w:ind/>
        <w:outlineLvl w:val="0"/>
        <w:rPr>
          <w:rFonts w:ascii="Times New Roman" w:hAnsi="Times New Roman"/>
          <w:color w:val="333333"/>
          <w:sz w:val="48"/>
        </w:rPr>
      </w:pPr>
      <w:r>
        <w:rPr>
          <w:rFonts w:ascii="Times New Roman" w:hAnsi="Times New Roman"/>
          <w:color w:val="333333"/>
          <w:sz w:val="48"/>
        </w:rPr>
        <w:t>Консультация для родителей «Как защитить детей от чрезвычайных ситуаций»</w:t>
      </w:r>
    </w:p>
    <w:p w14:paraId="02000000">
      <w:pPr>
        <w:pStyle w:val="Style_1"/>
        <w:spacing w:after="0" w:before="0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>От неожиданностей и </w:t>
      </w:r>
      <w:r>
        <w:rPr>
          <w:rStyle w:val="Style_2_ch"/>
          <w:color w:val="111111"/>
          <w:sz w:val="28"/>
        </w:rPr>
        <w:t>чрезвычайных ситуаций</w:t>
      </w:r>
      <w:r>
        <w:rPr>
          <w:color w:val="111111"/>
          <w:sz w:val="28"/>
        </w:rPr>
        <w:t xml:space="preserve"> в жизни не застрахованы ни взрослые, ни дети. Достаточно вспомнить теракты в Беслане, расстрелы школьников, студентов, звонки о </w:t>
      </w:r>
      <w:r>
        <w:rPr>
          <w:color w:val="111111"/>
          <w:sz w:val="28"/>
        </w:rPr>
        <w:t>заминировании</w:t>
      </w:r>
      <w:r>
        <w:rPr>
          <w:color w:val="111111"/>
          <w:sz w:val="28"/>
        </w:rPr>
        <w:t xml:space="preserve"> школ и садов.</w:t>
      </w:r>
    </w:p>
    <w:p w14:paraId="03000000">
      <w:pPr>
        <w:pStyle w:val="Style_1"/>
        <w:spacing w:after="0" w:before="0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>Гражданская оборона России — это важная составляющая часть национальной безопасности страны. Функции и обязанности гражданской обороны возложены на МЧС. Министерство использует опыт предыдущих лет и разрабатывает новые системы по </w:t>
      </w:r>
      <w:r>
        <w:rPr>
          <w:rStyle w:val="Style_2_ch"/>
          <w:color w:val="111111"/>
          <w:sz w:val="28"/>
        </w:rPr>
        <w:t>защите</w:t>
      </w:r>
      <w:r>
        <w:rPr>
          <w:color w:val="111111"/>
          <w:sz w:val="28"/>
        </w:rPr>
        <w:t> населения в условиях мирного, а также военного времени.</w:t>
      </w:r>
    </w:p>
    <w:p w14:paraId="0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создания министерства, ГО получила большие перспективы развития. В короткие сроки были созданы эффективные направления, нацеленные на </w:t>
      </w:r>
      <w:r>
        <w:rPr>
          <w:rStyle w:val="Style_3_ch"/>
          <w:rFonts w:ascii="Times New Roman" w:hAnsi="Times New Roman"/>
          <w:color w:themeColor="text1"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themeColor="text1" w:val="000000"/>
          <w:sz w:val="28"/>
          <w:u w:val="none"/>
        </w:rPr>
        <w:instrText>HYPERLINK "https://www.maam.ru/obrazovanie/den-zashhity-detej" \o "День защиты детей. 1 июня"</w:instrText>
      </w:r>
      <w:r>
        <w:rPr>
          <w:rStyle w:val="Style_3_ch"/>
          <w:rFonts w:ascii="Times New Roman" w:hAnsi="Times New Roman"/>
          <w:color w:themeColor="text1"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themeColor="text1" w:val="000000"/>
          <w:sz w:val="28"/>
          <w:u w:val="none"/>
        </w:rPr>
        <w:t>защиту населения</w:t>
      </w:r>
      <w:r>
        <w:rPr>
          <w:rStyle w:val="Style_3_ch"/>
          <w:rFonts w:ascii="Times New Roman" w:hAnsi="Times New Roman"/>
          <w:color w:themeColor="text1"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>. Среди них научные центры, спасательные подразделения, специализированные учебные заведения и так далее.</w:t>
      </w:r>
    </w:p>
    <w:p w14:paraId="0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МЧС активно внедряет новые технологии, направленные на защиту граждан. В том числе это касается централизованной системы оповещения. Повсеместно устанавливаются информационные табло и специальные громкоговорители.</w:t>
      </w:r>
    </w:p>
    <w:p w14:paraId="0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Большое внимание уделяется именно подготовке. Высокий уровень знаний и слаженные действия личного состав способны предотвратить появление катастрофы и эффективно выполнять задачи по предназначению</w:t>
      </w: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Подразделения министерства успешно участвуют в международных гуманитарных и спасательных операциях. Устраняют последствия катастроф и оперативно транспортируют пострадавших из самых труднодоступных участков. За долгие годы работы, было спасено сотни тысяч жизней и оказана помощь миллионам граждан.</w:t>
      </w:r>
    </w:p>
    <w:p w14:paraId="0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Чтобы с вашим ребенком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z w:val="28"/>
        </w:rPr>
        <w:t xml:space="preserve"> случилось беды, следует придерживаться некоторых правил:</w:t>
      </w:r>
    </w:p>
    <w:p w14:paraId="0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Рекомендуется придумать для использования членами семьи какое-нибудь кодовое слово, чтобы при необходимости сообщить о чрезвычайной ситуации, в которой кто-то из вас оказался.</w:t>
      </w:r>
    </w:p>
    <w:p w14:paraId="0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Старайтесь не оставлять детей одних дома, на улице или в машине.</w:t>
      </w:r>
    </w:p>
    <w:p w14:paraId="0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Убедитесь, что ваш ребенок знает свой домашний адрес и номер телефона. Время от времени проверяйте эти знания.</w:t>
      </w:r>
    </w:p>
    <w:p w14:paraId="0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Терпеливо выслушивайте своих детей и поощряйте их к тому, чтобы не было секретов между вами.</w:t>
      </w:r>
    </w:p>
    <w:p w14:paraId="0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Ваш ребенок должен знать, что к некоторым взрослым можно обратиться за помощью, например, к милиционеру, некоторым мамам с малышами или продавцу в магазине.</w:t>
      </w:r>
    </w:p>
    <w:p w14:paraId="0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Объясните ребенку, что нужно делать, если он потерялся в магазине или другом общественном месте.</w:t>
      </w:r>
    </w:p>
    <w:p w14:paraId="0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Пусть ваш ребенок хорошо усвоит, что гулять лучше всего в сопровождении мамы, папы, дедушки или бабушки.</w:t>
      </w:r>
    </w:p>
    <w:p w14:paraId="1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Малыш должен знать: если в поведении незнакомого взрослого человека его что-то насторожило, то лучше убежать.</w:t>
      </w:r>
    </w:p>
    <w:p w14:paraId="1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Приучите детей всегда говорить родителям, куда и на какое время они направились и что до наступления темноты должны возвратиться домой.</w:t>
      </w:r>
    </w:p>
    <w:p w14:paraId="1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должны усвоить, что играть можно только в тех местах и ходить только по тем дорогам, где разрешают родители.</w:t>
      </w:r>
    </w:p>
    <w:p w14:paraId="1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Настоятельно советуйте им избегать слабоосвещенных и безлюдных мест.</w:t>
      </w:r>
    </w:p>
    <w:p w14:paraId="1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Ваши дети должны запомнить: не надо вступать в разговоры с незнакомыми людьми при отсутствии родителей.</w:t>
      </w:r>
    </w:p>
    <w:p w14:paraId="1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Если </w:t>
      </w:r>
      <w:r>
        <w:rPr>
          <w:rFonts w:ascii="Times New Roman" w:hAnsi="Times New Roman"/>
          <w:sz w:val="28"/>
        </w:rPr>
        <w:t>незнакомые</w:t>
      </w:r>
      <w:r>
        <w:rPr>
          <w:rFonts w:ascii="Times New Roman" w:hAnsi="Times New Roman"/>
          <w:sz w:val="28"/>
        </w:rPr>
        <w:t xml:space="preserve"> попытаются заговорить с ребенком, то нужно отойти в сторонку или убежать.</w:t>
      </w:r>
    </w:p>
    <w:p w14:paraId="1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Приучите своих детей всегда запирать входную дверь и ни за что на свете не признаваться чужим, что они дома одни.</w:t>
      </w:r>
    </w:p>
    <w:p w14:paraId="1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Научите своих детей вызывать милицию, пожарных, скорую помощь</w:t>
      </w:r>
    </w:p>
    <w:p w14:paraId="1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Предупредите детей, что опасно соглашаться с незнакомыми людьми, когда они зовут куда-нибудь с ними пойти или поехать, просят помочь им что-нибудь сделать (найти потерявшуюся кошку или собаку, поднести вещи, сфотографироваться с ними, вместе поиграть и т. п.)</w:t>
      </w:r>
    </w:p>
    <w:p w14:paraId="19000000">
      <w:pPr>
        <w:ind w:firstLine="0"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Подготовила </w:t>
      </w:r>
      <w:r>
        <w:rPr>
          <w:rFonts w:ascii="Times New Roman" w:hAnsi="Times New Roman"/>
          <w:color w:val="222222"/>
          <w:highlight w:val="white"/>
        </w:rPr>
        <w:t xml:space="preserve">Торопова С.Н </w:t>
      </w:r>
      <w:r>
        <w:rPr>
          <w:rFonts w:ascii="Times New Roman" w:hAnsi="Times New Roman"/>
          <w:color w:val="222222"/>
          <w:highlight w:val="white"/>
        </w:rPr>
        <w:t xml:space="preserve"> Воспитатель </w:t>
      </w:r>
      <w:r>
        <w:rPr>
          <w:rFonts w:ascii="Times New Roman" w:hAnsi="Times New Roman"/>
          <w:color w:val="222222"/>
          <w:highlight w:val="white"/>
        </w:rPr>
        <w:t>МДОУ «Детский сад 176»</w:t>
      </w:r>
      <w:bookmarkStart w:id="1" w:name="_GoBack"/>
      <w:bookmarkEnd w:id="1"/>
    </w:p>
    <w:p w14:paraId="1A000000">
      <w:pPr>
        <w:rPr>
          <w:rFonts w:ascii="Times New Roman" w:hAnsi="Times New Roman"/>
          <w:sz w:val="28"/>
        </w:rPr>
      </w:pPr>
    </w:p>
    <w:p w14:paraId="1B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2" w:type="paragraph">
    <w:name w:val="Strong"/>
    <w:basedOn w:val="Style_12"/>
    <w:link w:val="Style_2_ch"/>
    <w:rPr>
      <w:b w:val="1"/>
    </w:rPr>
  </w:style>
  <w:style w:styleId="Style_2_ch" w:type="character">
    <w:name w:val="Strong"/>
    <w:basedOn w:val="Style_12_ch"/>
    <w:link w:val="Style_2"/>
    <w:rPr>
      <w:b w:val="1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4"/>
    <w:link w:val="Style_14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4_ch" w:type="character">
    <w:name w:val="heading 1"/>
    <w:basedOn w:val="Style_4_ch"/>
    <w:link w:val="Style_14"/>
    <w:rPr>
      <w:rFonts w:ascii="Times New Roman" w:hAnsi="Times New Roman"/>
      <w:b w:val="1"/>
      <w:sz w:val="48"/>
    </w:rPr>
  </w:style>
  <w:style w:styleId="Style_3" w:type="paragraph">
    <w:name w:val="Hyperlink"/>
    <w:basedOn w:val="Style_12"/>
    <w:link w:val="Style_3_ch"/>
    <w:rPr>
      <w:color w:val="0000FF"/>
      <w:u w:val="single"/>
    </w:rPr>
  </w:style>
  <w:style w:styleId="Style_3_ch" w:type="character">
    <w:name w:val="Hyperlink"/>
    <w:basedOn w:val="Style_12_ch"/>
    <w:link w:val="Style_3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1" w:type="paragraph">
    <w:name w:val="Normal (Web)"/>
    <w:basedOn w:val="Style_4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4_ch"/>
    <w:link w:val="Style_1"/>
    <w:rPr>
      <w:rFonts w:ascii="Times New Roman" w:hAnsi="Times New Roman"/>
      <w:sz w:val="24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2023-10-29T17:10:21Z</dcterms:modified>
</cp:coreProperties>
</file>