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BB" w:rsidRPr="00D04ABB" w:rsidRDefault="00D04ABB" w:rsidP="00691AFD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Cs/>
          <w:color w:val="181818"/>
        </w:rPr>
      </w:pPr>
      <w:r w:rsidRPr="00D04ABB">
        <w:rPr>
          <w:bCs/>
          <w:color w:val="181818"/>
        </w:rPr>
        <w:t>Муниципальное дошкольное образовательное учреждение «Детский сад №176»</w:t>
      </w:r>
    </w:p>
    <w:p w:rsidR="00D04ABB" w:rsidRDefault="00D04ABB" w:rsidP="00691AFD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181818"/>
          <w:sz w:val="36"/>
          <w:szCs w:val="36"/>
        </w:rPr>
      </w:pPr>
    </w:p>
    <w:p w:rsidR="00D04ABB" w:rsidRDefault="00D04ABB" w:rsidP="00691AFD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181818"/>
          <w:sz w:val="36"/>
          <w:szCs w:val="36"/>
        </w:rPr>
      </w:pPr>
    </w:p>
    <w:p w:rsidR="00D04ABB" w:rsidRDefault="00D04ABB" w:rsidP="00691AFD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181818"/>
          <w:sz w:val="36"/>
          <w:szCs w:val="36"/>
        </w:rPr>
      </w:pPr>
    </w:p>
    <w:p w:rsidR="00D04ABB" w:rsidRDefault="00D04ABB" w:rsidP="00691AFD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181818"/>
          <w:sz w:val="36"/>
          <w:szCs w:val="36"/>
        </w:rPr>
      </w:pPr>
      <w:bookmarkStart w:id="0" w:name="_GoBack"/>
      <w:bookmarkEnd w:id="0"/>
    </w:p>
    <w:p w:rsidR="00D04ABB" w:rsidRDefault="00D04ABB" w:rsidP="00691AFD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181818"/>
          <w:sz w:val="36"/>
          <w:szCs w:val="36"/>
        </w:rPr>
      </w:pPr>
    </w:p>
    <w:p w:rsidR="00D04ABB" w:rsidRDefault="00D04ABB" w:rsidP="00691AFD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181818"/>
          <w:sz w:val="36"/>
          <w:szCs w:val="36"/>
        </w:rPr>
      </w:pPr>
    </w:p>
    <w:p w:rsidR="00D04ABB" w:rsidRDefault="00D04ABB" w:rsidP="00691AFD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181818"/>
          <w:sz w:val="36"/>
          <w:szCs w:val="36"/>
        </w:rPr>
      </w:pPr>
    </w:p>
    <w:p w:rsidR="00D04ABB" w:rsidRDefault="00D04ABB" w:rsidP="00691AFD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181818"/>
          <w:sz w:val="36"/>
          <w:szCs w:val="36"/>
        </w:rPr>
      </w:pPr>
    </w:p>
    <w:p w:rsidR="00D04ABB" w:rsidRDefault="00D04ABB" w:rsidP="00691AFD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181818"/>
          <w:sz w:val="36"/>
          <w:szCs w:val="36"/>
        </w:rPr>
      </w:pPr>
    </w:p>
    <w:p w:rsidR="00D04ABB" w:rsidRDefault="00D04ABB" w:rsidP="00691AFD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181818"/>
          <w:sz w:val="36"/>
          <w:szCs w:val="36"/>
        </w:rPr>
      </w:pPr>
    </w:p>
    <w:p w:rsidR="00D04ABB" w:rsidRDefault="00D04ABB" w:rsidP="00691AFD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181818"/>
          <w:sz w:val="36"/>
          <w:szCs w:val="36"/>
        </w:rPr>
      </w:pPr>
    </w:p>
    <w:p w:rsidR="00D04ABB" w:rsidRPr="00D04ABB" w:rsidRDefault="00D04ABB" w:rsidP="00691AFD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Cs/>
          <w:color w:val="181818"/>
          <w:sz w:val="56"/>
          <w:szCs w:val="56"/>
        </w:rPr>
      </w:pPr>
      <w:r w:rsidRPr="00D04ABB">
        <w:rPr>
          <w:bCs/>
          <w:color w:val="181818"/>
          <w:sz w:val="56"/>
          <w:szCs w:val="56"/>
        </w:rPr>
        <w:t>Консультация для педагогов</w:t>
      </w:r>
    </w:p>
    <w:p w:rsidR="00D04ABB" w:rsidRPr="00D04ABB" w:rsidRDefault="00D04ABB" w:rsidP="00691AFD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181818"/>
          <w:sz w:val="56"/>
          <w:szCs w:val="56"/>
        </w:rPr>
      </w:pPr>
    </w:p>
    <w:p w:rsidR="00D04ABB" w:rsidRPr="00D04ABB" w:rsidRDefault="00D04ABB" w:rsidP="00691AFD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181818"/>
          <w:sz w:val="44"/>
          <w:szCs w:val="44"/>
        </w:rPr>
      </w:pPr>
      <w:r>
        <w:rPr>
          <w:b/>
          <w:bCs/>
          <w:color w:val="181818"/>
          <w:sz w:val="44"/>
          <w:szCs w:val="44"/>
        </w:rPr>
        <w:t>«Содержание уголков безопасности дорожного движения в разных возрастных группах ДОУ»</w:t>
      </w:r>
    </w:p>
    <w:p w:rsidR="00D04ABB" w:rsidRDefault="00D04ABB" w:rsidP="00691AFD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181818"/>
          <w:sz w:val="36"/>
          <w:szCs w:val="36"/>
        </w:rPr>
      </w:pPr>
    </w:p>
    <w:p w:rsidR="00D04ABB" w:rsidRDefault="00D04ABB" w:rsidP="00691AFD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181818"/>
          <w:sz w:val="36"/>
          <w:szCs w:val="36"/>
        </w:rPr>
      </w:pPr>
      <w:r>
        <w:rPr>
          <w:b/>
          <w:bCs/>
          <w:color w:val="181818"/>
          <w:sz w:val="36"/>
          <w:szCs w:val="36"/>
        </w:rPr>
        <w:t xml:space="preserve">   </w:t>
      </w:r>
    </w:p>
    <w:p w:rsidR="00D04ABB" w:rsidRDefault="00D04ABB" w:rsidP="00691AFD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181818"/>
          <w:sz w:val="36"/>
          <w:szCs w:val="36"/>
        </w:rPr>
      </w:pPr>
    </w:p>
    <w:p w:rsidR="00D04ABB" w:rsidRDefault="00D04ABB" w:rsidP="00691AFD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181818"/>
          <w:sz w:val="36"/>
          <w:szCs w:val="36"/>
        </w:rPr>
      </w:pPr>
    </w:p>
    <w:p w:rsidR="00D04ABB" w:rsidRDefault="00D04ABB" w:rsidP="00691AFD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181818"/>
          <w:sz w:val="36"/>
          <w:szCs w:val="36"/>
        </w:rPr>
      </w:pPr>
    </w:p>
    <w:p w:rsidR="00D04ABB" w:rsidRDefault="00D04ABB" w:rsidP="00691AFD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181818"/>
          <w:sz w:val="36"/>
          <w:szCs w:val="36"/>
        </w:rPr>
      </w:pPr>
    </w:p>
    <w:p w:rsidR="00D04ABB" w:rsidRDefault="00D04ABB" w:rsidP="00691AFD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181818"/>
          <w:sz w:val="36"/>
          <w:szCs w:val="36"/>
        </w:rPr>
      </w:pPr>
    </w:p>
    <w:p w:rsidR="00D04ABB" w:rsidRDefault="00D04ABB" w:rsidP="00691AFD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181818"/>
          <w:sz w:val="36"/>
          <w:szCs w:val="36"/>
        </w:rPr>
      </w:pPr>
    </w:p>
    <w:p w:rsidR="00D04ABB" w:rsidRDefault="00D04ABB" w:rsidP="00691AFD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181818"/>
          <w:sz w:val="36"/>
          <w:szCs w:val="36"/>
        </w:rPr>
      </w:pPr>
    </w:p>
    <w:p w:rsidR="00D04ABB" w:rsidRDefault="00D04ABB" w:rsidP="00D04ABB">
      <w:pPr>
        <w:pStyle w:val="a5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181818"/>
          <w:sz w:val="36"/>
          <w:szCs w:val="36"/>
        </w:rPr>
      </w:pPr>
      <w:r>
        <w:rPr>
          <w:bCs/>
          <w:color w:val="181818"/>
          <w:sz w:val="36"/>
          <w:szCs w:val="36"/>
        </w:rPr>
        <w:t>у</w:t>
      </w:r>
      <w:r w:rsidRPr="00D04ABB">
        <w:rPr>
          <w:bCs/>
          <w:color w:val="181818"/>
          <w:sz w:val="36"/>
          <w:szCs w:val="36"/>
        </w:rPr>
        <w:t>читель-</w:t>
      </w:r>
      <w:r>
        <w:rPr>
          <w:bCs/>
          <w:color w:val="181818"/>
          <w:sz w:val="36"/>
          <w:szCs w:val="36"/>
        </w:rPr>
        <w:t>логопед: Мошкина А.Ю.</w:t>
      </w:r>
    </w:p>
    <w:p w:rsidR="00D04ABB" w:rsidRDefault="00D04ABB" w:rsidP="00D04ABB">
      <w:pPr>
        <w:pStyle w:val="a5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181818"/>
          <w:sz w:val="36"/>
          <w:szCs w:val="36"/>
        </w:rPr>
      </w:pPr>
    </w:p>
    <w:p w:rsidR="00D04ABB" w:rsidRDefault="00D04ABB" w:rsidP="00D04ABB">
      <w:pPr>
        <w:pStyle w:val="a5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181818"/>
          <w:sz w:val="36"/>
          <w:szCs w:val="36"/>
        </w:rPr>
      </w:pPr>
    </w:p>
    <w:p w:rsidR="00D04ABB" w:rsidRDefault="00D04ABB" w:rsidP="00D04ABB">
      <w:pPr>
        <w:pStyle w:val="a5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181818"/>
          <w:sz w:val="36"/>
          <w:szCs w:val="36"/>
        </w:rPr>
      </w:pPr>
    </w:p>
    <w:p w:rsidR="00D04ABB" w:rsidRDefault="00D04ABB" w:rsidP="00D04ABB">
      <w:pPr>
        <w:pStyle w:val="a5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181818"/>
          <w:sz w:val="36"/>
          <w:szCs w:val="36"/>
        </w:rPr>
      </w:pPr>
    </w:p>
    <w:p w:rsidR="00D04ABB" w:rsidRDefault="00D04ABB" w:rsidP="00D04ABB">
      <w:pPr>
        <w:pStyle w:val="a5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181818"/>
          <w:sz w:val="36"/>
          <w:szCs w:val="36"/>
        </w:rPr>
      </w:pPr>
    </w:p>
    <w:p w:rsidR="00D04ABB" w:rsidRDefault="00D04ABB" w:rsidP="00D04ABB">
      <w:pPr>
        <w:pStyle w:val="a5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181818"/>
          <w:sz w:val="36"/>
          <w:szCs w:val="36"/>
        </w:rPr>
      </w:pPr>
    </w:p>
    <w:p w:rsidR="00D04ABB" w:rsidRDefault="00D04ABB" w:rsidP="00D04ABB">
      <w:pPr>
        <w:pStyle w:val="a5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181818"/>
          <w:sz w:val="36"/>
          <w:szCs w:val="36"/>
        </w:rPr>
      </w:pPr>
    </w:p>
    <w:p w:rsidR="00D04ABB" w:rsidRDefault="00D04ABB" w:rsidP="00D04ABB">
      <w:pPr>
        <w:pStyle w:val="a5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181818"/>
          <w:sz w:val="36"/>
          <w:szCs w:val="36"/>
        </w:rPr>
      </w:pPr>
    </w:p>
    <w:p w:rsidR="00D04ABB" w:rsidRPr="00D04ABB" w:rsidRDefault="00D04ABB" w:rsidP="00D04ABB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Cs/>
          <w:color w:val="181818"/>
        </w:rPr>
      </w:pPr>
      <w:r>
        <w:rPr>
          <w:bCs/>
          <w:color w:val="181818"/>
        </w:rPr>
        <w:t>г. Ярославль 2023</w:t>
      </w:r>
    </w:p>
    <w:p w:rsidR="00D04ABB" w:rsidRDefault="00D04ABB" w:rsidP="00691AFD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181818"/>
          <w:sz w:val="36"/>
          <w:szCs w:val="36"/>
        </w:rPr>
      </w:pPr>
    </w:p>
    <w:p w:rsidR="00691AFD" w:rsidRPr="00DA7872" w:rsidRDefault="00691AFD" w:rsidP="00691AFD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181818"/>
          <w:sz w:val="36"/>
          <w:szCs w:val="36"/>
        </w:rPr>
      </w:pPr>
      <w:r w:rsidRPr="00DA7872">
        <w:rPr>
          <w:b/>
          <w:bCs/>
          <w:color w:val="181818"/>
          <w:sz w:val="36"/>
          <w:szCs w:val="36"/>
        </w:rPr>
        <w:lastRenderedPageBreak/>
        <w:t>СОДЕРЖАНИЕ УГОЛКОВ безопасности дорожного движения в возрастных группах ДОУ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Вопрос безопасного поведения ребенка на улице очень актуален. Именно поэтому в каждой группе детского сада должен быть уголок дорожной безопасности. Содержание уголка и особенности организации деятельности в нем зависят от возрастной группы.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Во всех группах необходимо иметь </w:t>
      </w:r>
      <w:proofErr w:type="spellStart"/>
      <w:r>
        <w:rPr>
          <w:color w:val="181818"/>
          <w:sz w:val="28"/>
          <w:szCs w:val="28"/>
        </w:rPr>
        <w:t>фланелеграф</w:t>
      </w:r>
      <w:proofErr w:type="spellEnd"/>
      <w:r>
        <w:rPr>
          <w:color w:val="181818"/>
          <w:sz w:val="28"/>
          <w:szCs w:val="28"/>
        </w:rPr>
        <w:t xml:space="preserve"> или магнитную доску</w:t>
      </w:r>
      <w:r w:rsidR="00DA7872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- для моделирования ситуаций на дороге.</w:t>
      </w:r>
    </w:p>
    <w:p w:rsidR="00DA7872" w:rsidRDefault="00DA7872" w:rsidP="00691AF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</w:p>
    <w:p w:rsidR="00691AFD" w:rsidRPr="00DA7872" w:rsidRDefault="00691AFD" w:rsidP="00691AF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  <w:r w:rsidRPr="00DA7872">
        <w:rPr>
          <w:b/>
          <w:bCs/>
          <w:sz w:val="32"/>
          <w:szCs w:val="32"/>
        </w:rPr>
        <w:t>Уголок для детей раннего возраста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В группах раннего возраста зона дорожного движения создается для решения ряд задач: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1.Формировать первичные представления о машинах, улице, дороге.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2. Знакомить с некоторыми видами транспортных средств.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Центром уголка дорожной безопасности для малышей становится автомобиль. Учитывая особенности возраста - активные действия с предметами, стремление повторять друг за другом - в уголке должно быть большое количество и</w:t>
      </w:r>
      <w:r w:rsidR="00BE3F32">
        <w:rPr>
          <w:color w:val="181818"/>
          <w:sz w:val="28"/>
          <w:szCs w:val="28"/>
        </w:rPr>
        <w:t>грушечных автомобилей.</w:t>
      </w:r>
    </w:p>
    <w:p w:rsidR="00691AFD" w:rsidRPr="00DA7872" w:rsidRDefault="00691AFD" w:rsidP="00691AF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181818"/>
          <w:sz w:val="28"/>
          <w:szCs w:val="28"/>
        </w:rPr>
      </w:pPr>
      <w:r w:rsidRPr="00DA7872">
        <w:rPr>
          <w:b/>
          <w:bCs/>
          <w:i/>
          <w:color w:val="181818"/>
          <w:sz w:val="28"/>
          <w:szCs w:val="28"/>
        </w:rPr>
        <w:t>Уголок ПДД также может содержать:</w:t>
      </w:r>
    </w:p>
    <w:p w:rsidR="00691AFD" w:rsidRPr="00BE3F32" w:rsidRDefault="00D04ABB" w:rsidP="00BE3F3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hyperlink r:id="rId6" w:tgtFrame="_blank" w:history="1">
        <w:r w:rsidR="00691AFD" w:rsidRPr="00BE3F32">
          <w:rPr>
            <w:rStyle w:val="a6"/>
            <w:color w:val="auto"/>
            <w:sz w:val="28"/>
            <w:szCs w:val="28"/>
            <w:u w:val="none"/>
          </w:rPr>
          <w:t>Дидактические картинки на тему «Транспорт»</w:t>
        </w:r>
      </w:hyperlink>
      <w:r w:rsidR="00691AFD" w:rsidRPr="00BE3F32">
        <w:rPr>
          <w:sz w:val="28"/>
          <w:szCs w:val="28"/>
        </w:rPr>
        <w:t>.</w:t>
      </w:r>
    </w:p>
    <w:p w:rsidR="00BE3F32" w:rsidRPr="00BE3F32" w:rsidRDefault="00691AFD" w:rsidP="00BE3F3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a6"/>
          <w:color w:val="auto"/>
          <w:sz w:val="28"/>
          <w:szCs w:val="28"/>
        </w:rPr>
      </w:pPr>
      <w:r w:rsidRPr="00BE3F32">
        <w:rPr>
          <w:sz w:val="28"/>
          <w:szCs w:val="28"/>
        </w:rPr>
        <w:t>Простейший макет </w:t>
      </w:r>
      <w:hyperlink r:id="rId7" w:tgtFrame="_blank" w:history="1">
        <w:r w:rsidRPr="00BE3F32">
          <w:rPr>
            <w:rStyle w:val="a6"/>
            <w:color w:val="auto"/>
            <w:sz w:val="28"/>
            <w:szCs w:val="28"/>
            <w:u w:val="none"/>
          </w:rPr>
          <w:t>светофора</w:t>
        </w:r>
      </w:hyperlink>
      <w:r w:rsidR="00BE3F32" w:rsidRPr="00BE3F32">
        <w:rPr>
          <w:rStyle w:val="a6"/>
          <w:color w:val="auto"/>
          <w:sz w:val="28"/>
          <w:szCs w:val="28"/>
        </w:rPr>
        <w:t>.</w:t>
      </w:r>
    </w:p>
    <w:p w:rsidR="00691AFD" w:rsidRPr="00BE3F32" w:rsidRDefault="00691AFD" w:rsidP="00BE3F3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BE3F32">
        <w:rPr>
          <w:sz w:val="28"/>
          <w:szCs w:val="28"/>
        </w:rPr>
        <w:t>Атрибуты для игры «Гаражи», «Шоферы»:  разноцветные </w:t>
      </w:r>
      <w:hyperlink r:id="rId8" w:tgtFrame="_blank" w:history="1">
        <w:r w:rsidRPr="00BE3F32">
          <w:rPr>
            <w:rStyle w:val="a6"/>
            <w:color w:val="auto"/>
            <w:sz w:val="28"/>
            <w:szCs w:val="28"/>
          </w:rPr>
          <w:t>рули</w:t>
        </w:r>
      </w:hyperlink>
      <w:r w:rsidR="00BE3F32">
        <w:rPr>
          <w:sz w:val="28"/>
          <w:szCs w:val="28"/>
        </w:rPr>
        <w:t>, шапочки,</w:t>
      </w:r>
      <w:r w:rsidRPr="00BE3F32">
        <w:rPr>
          <w:sz w:val="28"/>
          <w:szCs w:val="28"/>
        </w:rPr>
        <w:t xml:space="preserve"> жилеты  с эмблемами различных автомобилей.</w:t>
      </w:r>
    </w:p>
    <w:p w:rsidR="00BE3F32" w:rsidRPr="00BE3F32" w:rsidRDefault="00691AFD" w:rsidP="00BE3F3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BE3F32">
        <w:rPr>
          <w:sz w:val="28"/>
          <w:szCs w:val="28"/>
        </w:rPr>
        <w:t>Компл</w:t>
      </w:r>
      <w:r w:rsidR="00BE3F32">
        <w:rPr>
          <w:sz w:val="28"/>
          <w:szCs w:val="28"/>
        </w:rPr>
        <w:t>ект грузовых и легковых машинок.</w:t>
      </w:r>
      <w:r w:rsidRPr="00BE3F32">
        <w:rPr>
          <w:sz w:val="28"/>
          <w:szCs w:val="28"/>
        </w:rPr>
        <w:t xml:space="preserve"> </w:t>
      </w:r>
    </w:p>
    <w:p w:rsidR="00691AFD" w:rsidRPr="00BE3F32" w:rsidRDefault="00691AFD" w:rsidP="00BE3F3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BE3F32">
        <w:rPr>
          <w:sz w:val="28"/>
          <w:szCs w:val="28"/>
        </w:rPr>
        <w:t>Красные и зелёные круги, обозначающие сигналы светофора.</w:t>
      </w:r>
    </w:p>
    <w:p w:rsidR="00BE3F32" w:rsidRDefault="00691AFD" w:rsidP="00691AF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3F32">
        <w:rPr>
          <w:sz w:val="28"/>
          <w:szCs w:val="28"/>
        </w:rPr>
        <w:t>Все игрушки и предметы должны быть действующими, яркими, достаточно крупными, прочными и безопасными.</w:t>
      </w:r>
    </w:p>
    <w:p w:rsidR="00691AFD" w:rsidRPr="00BE3F32" w:rsidRDefault="00691AFD" w:rsidP="00691AF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1"/>
          <w:szCs w:val="21"/>
        </w:rPr>
      </w:pPr>
      <w:r w:rsidRPr="00BE3F32">
        <w:rPr>
          <w:sz w:val="28"/>
          <w:szCs w:val="28"/>
        </w:rPr>
        <w:t> </w:t>
      </w:r>
    </w:p>
    <w:p w:rsidR="00691AFD" w:rsidRPr="00DA7872" w:rsidRDefault="00691AFD" w:rsidP="00691AFD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A7872">
        <w:rPr>
          <w:b/>
          <w:bCs/>
          <w:sz w:val="32"/>
          <w:szCs w:val="32"/>
        </w:rPr>
        <w:t>Уголок в младшей группе</w:t>
      </w:r>
    </w:p>
    <w:p w:rsidR="00691AFD" w:rsidRPr="00BE3F32" w:rsidRDefault="00691AFD" w:rsidP="00691AF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1"/>
          <w:szCs w:val="21"/>
        </w:rPr>
      </w:pPr>
      <w:r w:rsidRPr="00BE3F32">
        <w:rPr>
          <w:sz w:val="28"/>
          <w:szCs w:val="28"/>
        </w:rPr>
        <w:t>Младшие дошкольники продолжают играть с игрушечными машинками, которые дополняются специальным транспортом: «Скорая помощь», «Пожарная», «Полиция». Игрушки становятся более реалистичными.</w:t>
      </w:r>
      <w:r w:rsidRPr="00BE3F32">
        <w:rPr>
          <w:sz w:val="20"/>
          <w:szCs w:val="20"/>
        </w:rPr>
        <w:t> </w:t>
      </w:r>
    </w:p>
    <w:p w:rsidR="00691AFD" w:rsidRPr="00BE3F32" w:rsidRDefault="00691AFD" w:rsidP="00691AF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1"/>
          <w:szCs w:val="21"/>
        </w:rPr>
      </w:pPr>
      <w:r w:rsidRPr="00BE3F32">
        <w:rPr>
          <w:sz w:val="28"/>
          <w:szCs w:val="28"/>
          <w:shd w:val="clear" w:color="auto" w:fill="FFFFFF"/>
        </w:rPr>
        <w:t xml:space="preserve">Вышеуказанные пособия пополняются </w:t>
      </w:r>
      <w:proofErr w:type="gramStart"/>
      <w:r w:rsidRPr="00BE3F32">
        <w:rPr>
          <w:sz w:val="28"/>
          <w:szCs w:val="28"/>
          <w:shd w:val="clear" w:color="auto" w:fill="FFFFFF"/>
        </w:rPr>
        <w:t>новыми</w:t>
      </w:r>
      <w:proofErr w:type="gramEnd"/>
      <w:r w:rsidRPr="00BE3F32">
        <w:rPr>
          <w:sz w:val="28"/>
          <w:szCs w:val="28"/>
          <w:shd w:val="clear" w:color="auto" w:fill="FFFFFF"/>
        </w:rPr>
        <w:t>.</w:t>
      </w:r>
    </w:p>
    <w:p w:rsidR="00691AFD" w:rsidRPr="00DA7872" w:rsidRDefault="00691AFD" w:rsidP="00691AFD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1"/>
          <w:szCs w:val="21"/>
        </w:rPr>
      </w:pPr>
      <w:r w:rsidRPr="00DA7872">
        <w:rPr>
          <w:b/>
          <w:bCs/>
          <w:i/>
          <w:sz w:val="28"/>
          <w:szCs w:val="28"/>
        </w:rPr>
        <w:t>Содержание уголка дорожной безопасности:</w:t>
      </w:r>
    </w:p>
    <w:p w:rsidR="00691AFD" w:rsidRPr="00BE3F32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1"/>
          <w:szCs w:val="21"/>
        </w:rPr>
      </w:pPr>
      <w:r w:rsidRPr="00BE3F32">
        <w:rPr>
          <w:sz w:val="28"/>
          <w:szCs w:val="28"/>
        </w:rPr>
        <w:t>1.</w:t>
      </w:r>
      <w:r w:rsidRPr="00BE3F32">
        <w:rPr>
          <w:sz w:val="14"/>
          <w:szCs w:val="14"/>
        </w:rPr>
        <w:t>     </w:t>
      </w:r>
      <w:r w:rsidRPr="00BE3F32">
        <w:rPr>
          <w:sz w:val="28"/>
          <w:szCs w:val="28"/>
        </w:rPr>
        <w:t>Расширенный дидактический набор «Транспорт».</w:t>
      </w:r>
    </w:p>
    <w:p w:rsidR="00691AFD" w:rsidRPr="00BE3F32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1"/>
          <w:szCs w:val="21"/>
        </w:rPr>
      </w:pPr>
      <w:r w:rsidRPr="00BE3F32">
        <w:rPr>
          <w:sz w:val="28"/>
          <w:szCs w:val="28"/>
        </w:rPr>
        <w:t>2.</w:t>
      </w:r>
      <w:r w:rsidRPr="00BE3F32">
        <w:rPr>
          <w:sz w:val="14"/>
          <w:szCs w:val="14"/>
        </w:rPr>
        <w:t>     </w:t>
      </w:r>
      <w:r w:rsidRPr="00BE3F32">
        <w:rPr>
          <w:sz w:val="28"/>
          <w:szCs w:val="28"/>
        </w:rPr>
        <w:t>Более полный набор игрушечных машин, помогающих классифицировать виды транспорта.</w:t>
      </w:r>
    </w:p>
    <w:p w:rsidR="00691AFD" w:rsidRPr="00BE3F32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1"/>
          <w:szCs w:val="21"/>
        </w:rPr>
      </w:pPr>
      <w:r w:rsidRPr="00BE3F32">
        <w:rPr>
          <w:sz w:val="28"/>
          <w:szCs w:val="28"/>
        </w:rPr>
        <w:t>3.</w:t>
      </w:r>
      <w:r w:rsidRPr="00BE3F32">
        <w:rPr>
          <w:sz w:val="14"/>
          <w:szCs w:val="14"/>
        </w:rPr>
        <w:t>     </w:t>
      </w:r>
      <w:r w:rsidRPr="00BE3F32">
        <w:rPr>
          <w:sz w:val="28"/>
          <w:szCs w:val="28"/>
        </w:rPr>
        <w:t>Макет улицы с четким разграничением  тротуара и проезжей части (хорошо, если он будет крупным) и набор машинок и моделей человека для данного макета.</w:t>
      </w:r>
    </w:p>
    <w:p w:rsidR="00691AFD" w:rsidRPr="00BE3F32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rPr>
          <w:sz w:val="21"/>
          <w:szCs w:val="21"/>
        </w:rPr>
      </w:pPr>
      <w:r w:rsidRPr="00BE3F32">
        <w:rPr>
          <w:sz w:val="28"/>
          <w:szCs w:val="28"/>
        </w:rPr>
        <w:t>4.</w:t>
      </w:r>
      <w:r w:rsidRPr="00BE3F32">
        <w:rPr>
          <w:sz w:val="14"/>
          <w:szCs w:val="14"/>
        </w:rPr>
        <w:t>     </w:t>
      </w:r>
      <w:r w:rsidRPr="00BE3F32">
        <w:rPr>
          <w:sz w:val="28"/>
          <w:szCs w:val="28"/>
        </w:rPr>
        <w:t>Дополнительные атрибуты: дома, деревья, кустарники и др.</w:t>
      </w:r>
    </w:p>
    <w:p w:rsidR="00691AFD" w:rsidRPr="00BE3F32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1"/>
          <w:szCs w:val="21"/>
        </w:rPr>
      </w:pPr>
      <w:r w:rsidRPr="00BE3F32">
        <w:rPr>
          <w:sz w:val="28"/>
          <w:szCs w:val="28"/>
        </w:rPr>
        <w:t>5.</w:t>
      </w:r>
      <w:r w:rsidRPr="00BE3F32">
        <w:rPr>
          <w:sz w:val="14"/>
          <w:szCs w:val="14"/>
        </w:rPr>
        <w:t>     </w:t>
      </w:r>
      <w:hyperlink r:id="rId9" w:tgtFrame="_blank" w:history="1">
        <w:r w:rsidRPr="00BE3F32">
          <w:rPr>
            <w:rStyle w:val="a6"/>
            <w:color w:val="auto"/>
            <w:sz w:val="28"/>
            <w:szCs w:val="28"/>
          </w:rPr>
          <w:t>Светофор</w:t>
        </w:r>
      </w:hyperlink>
      <w:r w:rsidRPr="00BE3F32">
        <w:rPr>
          <w:sz w:val="28"/>
          <w:szCs w:val="28"/>
        </w:rPr>
        <w:t> для водителей (три цвета светофора).</w:t>
      </w:r>
    </w:p>
    <w:p w:rsidR="00691AFD" w:rsidRPr="00BE3F32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1"/>
          <w:szCs w:val="21"/>
        </w:rPr>
      </w:pPr>
      <w:r w:rsidRPr="00BE3F32">
        <w:rPr>
          <w:sz w:val="28"/>
          <w:szCs w:val="28"/>
        </w:rPr>
        <w:t>6.</w:t>
      </w:r>
      <w:r w:rsidRPr="00BE3F32">
        <w:rPr>
          <w:sz w:val="14"/>
          <w:szCs w:val="14"/>
        </w:rPr>
        <w:t>     </w:t>
      </w:r>
      <w:r w:rsidRPr="00BE3F32">
        <w:rPr>
          <w:sz w:val="28"/>
          <w:szCs w:val="28"/>
        </w:rPr>
        <w:t>Детские книги с картинками, стихотворениями</w:t>
      </w:r>
      <w:r w:rsidR="007B274D">
        <w:rPr>
          <w:sz w:val="28"/>
          <w:szCs w:val="28"/>
        </w:rPr>
        <w:t xml:space="preserve">, </w:t>
      </w:r>
      <w:r w:rsidRPr="00BE3F32">
        <w:rPr>
          <w:sz w:val="28"/>
          <w:szCs w:val="28"/>
        </w:rPr>
        <w:t>загадками о машинах и светофоре.</w:t>
      </w:r>
    </w:p>
    <w:p w:rsidR="00691AFD" w:rsidRPr="00BE3F32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1"/>
          <w:szCs w:val="21"/>
        </w:rPr>
      </w:pPr>
      <w:r w:rsidRPr="00BE3F32">
        <w:rPr>
          <w:sz w:val="28"/>
          <w:szCs w:val="28"/>
        </w:rPr>
        <w:t>7.</w:t>
      </w:r>
      <w:r w:rsidRPr="00BE3F32">
        <w:rPr>
          <w:sz w:val="14"/>
          <w:szCs w:val="14"/>
        </w:rPr>
        <w:t>     </w:t>
      </w:r>
      <w:r w:rsidR="007B274D" w:rsidRPr="00BE3F32">
        <w:rPr>
          <w:sz w:val="28"/>
          <w:szCs w:val="28"/>
        </w:rPr>
        <w:t xml:space="preserve"> </w:t>
      </w:r>
      <w:r w:rsidRPr="00BE3F32">
        <w:rPr>
          <w:sz w:val="28"/>
          <w:szCs w:val="28"/>
        </w:rPr>
        <w:t>8.</w:t>
      </w:r>
      <w:r w:rsidRPr="00BE3F32">
        <w:rPr>
          <w:sz w:val="14"/>
          <w:szCs w:val="14"/>
        </w:rPr>
        <w:t>     </w:t>
      </w:r>
      <w:r w:rsidRPr="00BE3F32">
        <w:rPr>
          <w:sz w:val="28"/>
          <w:szCs w:val="28"/>
        </w:rPr>
        <w:t> Атрибуты к сюжетно-ролевой игре «Транспорт» (разноцветные рули, шапочки разных видов машин, нагрудные знаки, жилеты с изображением того или иного вида транспорта и т.д.)</w:t>
      </w:r>
    </w:p>
    <w:p w:rsidR="007B274D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BE3F32">
        <w:rPr>
          <w:sz w:val="28"/>
          <w:szCs w:val="28"/>
        </w:rPr>
        <w:lastRenderedPageBreak/>
        <w:t>9.</w:t>
      </w:r>
      <w:r w:rsidRPr="00BE3F32">
        <w:rPr>
          <w:sz w:val="14"/>
          <w:szCs w:val="14"/>
        </w:rPr>
        <w:t>     </w:t>
      </w:r>
      <w:r w:rsidRPr="00BE3F32">
        <w:rPr>
          <w:sz w:val="28"/>
          <w:szCs w:val="28"/>
        </w:rPr>
        <w:t>Картинки для игры на клас</w:t>
      </w:r>
      <w:r w:rsidR="007B274D">
        <w:rPr>
          <w:sz w:val="28"/>
          <w:szCs w:val="28"/>
        </w:rPr>
        <w:t>сификацию видов транспорта.</w:t>
      </w:r>
    </w:p>
    <w:p w:rsidR="00691AFD" w:rsidRPr="00BE3F32" w:rsidRDefault="00691AFD" w:rsidP="00691AFD">
      <w:pPr>
        <w:pStyle w:val="a5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BE3F32">
        <w:rPr>
          <w:sz w:val="28"/>
          <w:szCs w:val="28"/>
        </w:rPr>
        <w:t> </w:t>
      </w:r>
    </w:p>
    <w:p w:rsidR="00691AFD" w:rsidRPr="00DA7872" w:rsidRDefault="00691AFD" w:rsidP="00691AF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  <w:r w:rsidRPr="00DA7872">
        <w:rPr>
          <w:b/>
          <w:bCs/>
          <w:sz w:val="32"/>
          <w:szCs w:val="32"/>
        </w:rPr>
        <w:t>Уголок  в средней группе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Непростые образовательные задачи и стремление детей к игре ставят необходимость специального напольного покрытия (коврика) или раскладной панели с дидактическим рисунком улиц и дорог. На нем обязательно должны быть пешеходные переходы, а дороги довольно широкие, чтобы организовать две полосы движения игрушечными машинками.</w:t>
      </w:r>
    </w:p>
    <w:p w:rsidR="00691AFD" w:rsidRPr="00DA7872" w:rsidRDefault="00691AFD" w:rsidP="00691AF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181818"/>
          <w:sz w:val="21"/>
          <w:szCs w:val="21"/>
        </w:rPr>
      </w:pPr>
      <w:r w:rsidRPr="00DA7872">
        <w:rPr>
          <w:b/>
          <w:bCs/>
          <w:i/>
          <w:color w:val="181818"/>
          <w:sz w:val="28"/>
          <w:szCs w:val="28"/>
        </w:rPr>
        <w:t>Уголок ПДД дополняется новым материалом:</w:t>
      </w:r>
    </w:p>
    <w:p w:rsidR="00691AFD" w:rsidRPr="007B274D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1"/>
          <w:szCs w:val="21"/>
        </w:rPr>
      </w:pPr>
      <w:r>
        <w:rPr>
          <w:color w:val="181818"/>
          <w:sz w:val="28"/>
          <w:szCs w:val="28"/>
        </w:rPr>
        <w:t>1</w:t>
      </w:r>
      <w:r w:rsidRPr="007B274D">
        <w:rPr>
          <w:sz w:val="28"/>
          <w:szCs w:val="28"/>
        </w:rPr>
        <w:t>.</w:t>
      </w:r>
      <w:r w:rsidRPr="007B274D">
        <w:rPr>
          <w:sz w:val="14"/>
          <w:szCs w:val="14"/>
        </w:rPr>
        <w:t>     </w:t>
      </w:r>
      <w:hyperlink r:id="rId10" w:tgtFrame="_blank" w:history="1">
        <w:r w:rsidRPr="007B274D">
          <w:rPr>
            <w:rStyle w:val="a6"/>
            <w:color w:val="auto"/>
            <w:sz w:val="28"/>
            <w:szCs w:val="28"/>
            <w:u w:val="none"/>
          </w:rPr>
          <w:t>Макеты светофоров</w:t>
        </w:r>
      </w:hyperlink>
      <w:r w:rsidRPr="007B274D">
        <w:rPr>
          <w:sz w:val="28"/>
          <w:szCs w:val="28"/>
        </w:rPr>
        <w:t>. Лучше, если он будут действующими: механическими или на батарейках.</w:t>
      </w:r>
    </w:p>
    <w:p w:rsidR="00691AFD" w:rsidRPr="007B274D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1"/>
          <w:szCs w:val="21"/>
        </w:rPr>
      </w:pPr>
      <w:r w:rsidRPr="007B274D">
        <w:rPr>
          <w:sz w:val="28"/>
          <w:szCs w:val="28"/>
        </w:rPr>
        <w:t>2.</w:t>
      </w:r>
      <w:r w:rsidRPr="007B274D">
        <w:rPr>
          <w:sz w:val="14"/>
          <w:szCs w:val="14"/>
        </w:rPr>
        <w:t>     </w:t>
      </w:r>
      <w:hyperlink r:id="rId11" w:tgtFrame="_blank" w:history="1">
        <w:r w:rsidRPr="007B274D">
          <w:rPr>
            <w:rStyle w:val="a6"/>
            <w:color w:val="auto"/>
            <w:sz w:val="28"/>
            <w:szCs w:val="28"/>
            <w:u w:val="none"/>
          </w:rPr>
          <w:t>Игровой материал</w:t>
        </w:r>
      </w:hyperlink>
      <w:r w:rsidRPr="007B274D">
        <w:rPr>
          <w:sz w:val="28"/>
          <w:szCs w:val="28"/>
        </w:rPr>
        <w:t> для занятий на специальном ковре или панели: машинки, люди, животные.</w:t>
      </w:r>
    </w:p>
    <w:p w:rsidR="00691AFD" w:rsidRPr="007B274D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1"/>
          <w:szCs w:val="21"/>
        </w:rPr>
      </w:pPr>
      <w:r w:rsidRPr="007B274D">
        <w:rPr>
          <w:sz w:val="28"/>
          <w:szCs w:val="28"/>
        </w:rPr>
        <w:t>3.</w:t>
      </w:r>
      <w:r w:rsidRPr="007B274D">
        <w:rPr>
          <w:sz w:val="14"/>
          <w:szCs w:val="14"/>
        </w:rPr>
        <w:t>     </w:t>
      </w:r>
      <w:r w:rsidRPr="007B274D">
        <w:rPr>
          <w:sz w:val="28"/>
          <w:szCs w:val="28"/>
        </w:rPr>
        <w:t>Макеты улицы с пешеходным переходом. Дорожный знак «Пешеходный переход».</w:t>
      </w:r>
    </w:p>
    <w:p w:rsidR="00DA7872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B274D">
        <w:rPr>
          <w:sz w:val="28"/>
          <w:szCs w:val="28"/>
        </w:rPr>
        <w:t>4.</w:t>
      </w:r>
      <w:r w:rsidRPr="007B274D">
        <w:rPr>
          <w:sz w:val="14"/>
          <w:szCs w:val="14"/>
        </w:rPr>
        <w:t>     </w:t>
      </w:r>
      <w:hyperlink r:id="rId12" w:tgtFrame="_blank" w:history="1">
        <w:r w:rsidRPr="007B274D">
          <w:rPr>
            <w:rStyle w:val="a6"/>
            <w:color w:val="auto"/>
            <w:sz w:val="28"/>
            <w:szCs w:val="28"/>
            <w:u w:val="none"/>
          </w:rPr>
          <w:t>Развивающие игры на темы ПДД</w:t>
        </w:r>
      </w:hyperlink>
      <w:r w:rsidRPr="007B274D">
        <w:rPr>
          <w:sz w:val="28"/>
          <w:szCs w:val="28"/>
        </w:rPr>
        <w:t xml:space="preserve">: игры-лото, игры-викторины, дидактическая игра «Построй светофор» </w:t>
      </w:r>
    </w:p>
    <w:p w:rsidR="00DA7872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B274D">
        <w:rPr>
          <w:sz w:val="28"/>
          <w:szCs w:val="28"/>
        </w:rPr>
        <w:t>5.</w:t>
      </w:r>
      <w:r w:rsidRPr="007B274D">
        <w:rPr>
          <w:sz w:val="14"/>
          <w:szCs w:val="14"/>
        </w:rPr>
        <w:t>     </w:t>
      </w:r>
      <w:r w:rsidR="00DA7872">
        <w:rPr>
          <w:sz w:val="28"/>
          <w:szCs w:val="28"/>
        </w:rPr>
        <w:t>Художественная литература.</w:t>
      </w:r>
    </w:p>
    <w:p w:rsidR="00691AFD" w:rsidRPr="007B274D" w:rsidRDefault="00DA7872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1"/>
          <w:szCs w:val="21"/>
        </w:rPr>
      </w:pPr>
      <w:proofErr w:type="gramStart"/>
      <w:r>
        <w:rPr>
          <w:sz w:val="28"/>
          <w:szCs w:val="28"/>
        </w:rPr>
        <w:t>(</w:t>
      </w:r>
      <w:r w:rsidR="00691AFD" w:rsidRPr="007B274D">
        <w:rPr>
          <w:sz w:val="28"/>
          <w:szCs w:val="28"/>
        </w:rPr>
        <w:t>Н. Носов «Автомобиль», А. Дорохов «Подземный ход», «Заборчик вдоль тротуара», «Шлагбаум», Б.</w:t>
      </w:r>
      <w:r>
        <w:rPr>
          <w:sz w:val="28"/>
          <w:szCs w:val="28"/>
        </w:rPr>
        <w:t xml:space="preserve"> </w:t>
      </w:r>
      <w:r w:rsidR="00691AFD" w:rsidRPr="007B274D">
        <w:rPr>
          <w:sz w:val="28"/>
          <w:szCs w:val="28"/>
        </w:rPr>
        <w:t>Житков «Светофор» и др.</w:t>
      </w:r>
      <w:r>
        <w:rPr>
          <w:sz w:val="28"/>
          <w:szCs w:val="28"/>
        </w:rPr>
        <w:t>)</w:t>
      </w:r>
      <w:proofErr w:type="gramEnd"/>
    </w:p>
    <w:p w:rsidR="00691AFD" w:rsidRPr="007B274D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1"/>
          <w:szCs w:val="21"/>
        </w:rPr>
      </w:pPr>
      <w:r w:rsidRPr="007B274D">
        <w:rPr>
          <w:sz w:val="28"/>
          <w:szCs w:val="28"/>
        </w:rPr>
        <w:t>6.</w:t>
      </w:r>
      <w:r w:rsidRPr="007B274D">
        <w:rPr>
          <w:sz w:val="14"/>
          <w:szCs w:val="14"/>
        </w:rPr>
        <w:t>     </w:t>
      </w:r>
      <w:r w:rsidRPr="007B274D">
        <w:rPr>
          <w:sz w:val="28"/>
          <w:szCs w:val="28"/>
        </w:rPr>
        <w:t>Раскраски на тему «Улица», «Транспорт».</w:t>
      </w:r>
    </w:p>
    <w:p w:rsidR="00691AFD" w:rsidRPr="007B274D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1"/>
          <w:szCs w:val="21"/>
        </w:rPr>
      </w:pPr>
      <w:r w:rsidRPr="007B274D">
        <w:rPr>
          <w:rStyle w:val="a7"/>
          <w:b w:val="0"/>
          <w:bCs w:val="0"/>
          <w:sz w:val="28"/>
          <w:szCs w:val="28"/>
        </w:rPr>
        <w:t>7.</w:t>
      </w:r>
      <w:r w:rsidRPr="007B274D">
        <w:rPr>
          <w:rStyle w:val="a7"/>
          <w:b w:val="0"/>
          <w:bCs w:val="0"/>
          <w:sz w:val="14"/>
          <w:szCs w:val="14"/>
        </w:rPr>
        <w:t>     </w:t>
      </w:r>
      <w:r w:rsidRPr="007B274D">
        <w:rPr>
          <w:rStyle w:val="a7"/>
          <w:b w:val="0"/>
          <w:bCs w:val="0"/>
          <w:sz w:val="28"/>
          <w:szCs w:val="28"/>
          <w:shd w:val="clear" w:color="auto" w:fill="FFFFFF"/>
        </w:rPr>
        <w:t>Поделки, выполненные родителями с детьми.</w:t>
      </w:r>
    </w:p>
    <w:p w:rsidR="00691AFD" w:rsidRPr="007B274D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1"/>
          <w:szCs w:val="21"/>
        </w:rPr>
      </w:pPr>
      <w:r w:rsidRPr="007B274D">
        <w:rPr>
          <w:sz w:val="28"/>
          <w:szCs w:val="28"/>
        </w:rPr>
        <w:t>8.</w:t>
      </w:r>
      <w:r w:rsidRPr="007B274D">
        <w:rPr>
          <w:sz w:val="14"/>
          <w:szCs w:val="14"/>
        </w:rPr>
        <w:t>     </w:t>
      </w:r>
      <w:r w:rsidRPr="007B274D">
        <w:rPr>
          <w:sz w:val="28"/>
          <w:szCs w:val="28"/>
        </w:rPr>
        <w:t>Иллюстрации с изображением транспортных средств</w:t>
      </w:r>
    </w:p>
    <w:p w:rsidR="00691AFD" w:rsidRPr="007B274D" w:rsidRDefault="00691AFD" w:rsidP="00691AF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1"/>
          <w:szCs w:val="21"/>
        </w:rPr>
      </w:pPr>
      <w:r w:rsidRPr="007B274D">
        <w:rPr>
          <w:sz w:val="28"/>
          <w:szCs w:val="28"/>
        </w:rPr>
        <w:t>Подвижные игры «Гаражи» и «Шоферы» дополняются специальными светофорами и пешеходным переходом.</w:t>
      </w:r>
    </w:p>
    <w:p w:rsidR="00691AFD" w:rsidRPr="007B274D" w:rsidRDefault="00691AFD" w:rsidP="00691AFD">
      <w:pPr>
        <w:pStyle w:val="a5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7B274D">
        <w:rPr>
          <w:sz w:val="28"/>
          <w:szCs w:val="28"/>
        </w:rPr>
        <w:t> </w:t>
      </w:r>
    </w:p>
    <w:p w:rsidR="00691AFD" w:rsidRPr="00DA7872" w:rsidRDefault="00691AFD" w:rsidP="00691AF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  <w:r w:rsidRPr="00DA7872">
        <w:rPr>
          <w:b/>
          <w:bCs/>
          <w:sz w:val="32"/>
          <w:szCs w:val="32"/>
        </w:rPr>
        <w:t>Уголок в старшей   группе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1.Уточнять знания детей об элементах дороги (проезжая часть, пешеходный переход, тротуар), о движении транспорта, о работе светофора.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2. Знакомить с правилами дорожного движения, правилами передвижения пешеходов и велосипедистов.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 xml:space="preserve">3. Продолжать знакомить с дорожными знаками: </w:t>
      </w:r>
      <w:proofErr w:type="gramStart"/>
      <w:r>
        <w:rPr>
          <w:color w:val="000000"/>
          <w:sz w:val="28"/>
          <w:szCs w:val="28"/>
        </w:rPr>
        <w:t>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</w:r>
      <w:proofErr w:type="gramEnd"/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 свободном доступе у детей   должны быть наборы дорожных знаков, автомобили, </w:t>
      </w:r>
      <w:hyperlink r:id="rId13" w:tgtFrame="_blank" w:history="1">
        <w:r w:rsidRPr="00DA7872">
          <w:rPr>
            <w:rStyle w:val="a6"/>
            <w:color w:val="000000"/>
            <w:sz w:val="28"/>
            <w:szCs w:val="28"/>
            <w:u w:val="none"/>
          </w:rPr>
          <w:t>фигурки детей и животных</w:t>
        </w:r>
      </w:hyperlink>
      <w:r>
        <w:rPr>
          <w:color w:val="181818"/>
          <w:sz w:val="28"/>
          <w:szCs w:val="28"/>
        </w:rPr>
        <w:t xml:space="preserve">. </w:t>
      </w:r>
      <w:r w:rsidRPr="00DA7872">
        <w:rPr>
          <w:color w:val="181818"/>
          <w:sz w:val="28"/>
          <w:szCs w:val="28"/>
        </w:rPr>
        <w:t>Появляются </w:t>
      </w:r>
      <w:hyperlink r:id="rId14" w:tgtFrame="_blank" w:history="1">
        <w:r w:rsidRPr="00DA7872">
          <w:rPr>
            <w:rStyle w:val="a6"/>
            <w:color w:val="000000"/>
            <w:sz w:val="28"/>
            <w:szCs w:val="28"/>
            <w:u w:val="none"/>
          </w:rPr>
          <w:t>макеты (таблички) домов и общественных знаний (школа, больница)</w:t>
        </w:r>
      </w:hyperlink>
      <w:r>
        <w:rPr>
          <w:color w:val="181818"/>
          <w:sz w:val="28"/>
          <w:szCs w:val="28"/>
        </w:rPr>
        <w:t>. На специальных ковриках или макетах улиц дети могут разыгрывать дорожное движение, брать на себя роль полицейских, проектировать проблемные ситуации.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691AFD" w:rsidRPr="00DA7872" w:rsidRDefault="00691AFD" w:rsidP="00691AF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181818"/>
          <w:sz w:val="21"/>
          <w:szCs w:val="21"/>
        </w:rPr>
      </w:pPr>
      <w:r w:rsidRPr="00DA7872">
        <w:rPr>
          <w:b/>
          <w:bCs/>
          <w:i/>
          <w:color w:val="000000"/>
          <w:sz w:val="28"/>
          <w:szCs w:val="28"/>
        </w:rPr>
        <w:t>Содержание уголка: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1.</w:t>
      </w:r>
      <w:r>
        <w:rPr>
          <w:color w:val="181818"/>
          <w:sz w:val="14"/>
          <w:szCs w:val="14"/>
        </w:rPr>
        <w:t>     </w:t>
      </w:r>
      <w:r>
        <w:rPr>
          <w:color w:val="181818"/>
          <w:sz w:val="28"/>
          <w:szCs w:val="28"/>
        </w:rPr>
        <w:t>Более усложнённый макет перек</w:t>
      </w:r>
      <w:r w:rsidR="00DA7872">
        <w:rPr>
          <w:color w:val="181818"/>
          <w:sz w:val="28"/>
          <w:szCs w:val="28"/>
        </w:rPr>
        <w:t>рёстка, имеющего съёмные детали (</w:t>
      </w:r>
      <w:r>
        <w:rPr>
          <w:color w:val="181818"/>
          <w:sz w:val="28"/>
          <w:szCs w:val="28"/>
        </w:rPr>
        <w:t>ребята могут са</w:t>
      </w:r>
      <w:r w:rsidR="00DA7872">
        <w:rPr>
          <w:color w:val="181818"/>
          <w:sz w:val="28"/>
          <w:szCs w:val="28"/>
        </w:rPr>
        <w:t>мостоятельно моделировать улицу)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2.</w:t>
      </w:r>
      <w:r>
        <w:rPr>
          <w:color w:val="181818"/>
          <w:sz w:val="14"/>
          <w:szCs w:val="14"/>
        </w:rPr>
        <w:t>     </w:t>
      </w:r>
      <w:proofErr w:type="gramStart"/>
      <w:r>
        <w:rPr>
          <w:color w:val="181818"/>
          <w:sz w:val="28"/>
          <w:szCs w:val="28"/>
        </w:rPr>
        <w:t xml:space="preserve">Комплект дорожных знаков (информационно-указательные – «Пешеходный переход», «Подземный пешеходный переход», «Место остановки автобуса и </w:t>
      </w:r>
      <w:r>
        <w:rPr>
          <w:color w:val="181818"/>
          <w:sz w:val="28"/>
          <w:szCs w:val="28"/>
        </w:rPr>
        <w:lastRenderedPageBreak/>
        <w:t>(или) троллейбуса»; предупреждающие знаки – «Дети»; запрещающие знаки – «Движение пешеходов запрещено», «Движение на велосипедах запрещено»; предписывающие знаки – «Пешеходная дорожка», «Велосипедная дорожка»; знаки приоритета – «Главная дорога», «Уступи дорогу»; знаки сервиса – «Больница», «Телефон», «Пункт питания»).</w:t>
      </w:r>
      <w:proofErr w:type="gramEnd"/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3.</w:t>
      </w:r>
      <w:r>
        <w:rPr>
          <w:color w:val="181818"/>
          <w:sz w:val="14"/>
          <w:szCs w:val="14"/>
        </w:rPr>
        <w:t>     </w:t>
      </w:r>
      <w:r>
        <w:rPr>
          <w:color w:val="181818"/>
          <w:sz w:val="28"/>
          <w:szCs w:val="28"/>
        </w:rPr>
        <w:t>Мелкие знаки на подставках, для работы с макетом, и крупные знаки на подставках для творческих, ролевых игр.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4.</w:t>
      </w:r>
      <w:r>
        <w:rPr>
          <w:color w:val="181818"/>
          <w:sz w:val="14"/>
          <w:szCs w:val="14"/>
        </w:rPr>
        <w:t>     </w:t>
      </w:r>
      <w:r>
        <w:rPr>
          <w:color w:val="181818"/>
          <w:sz w:val="28"/>
          <w:szCs w:val="28"/>
        </w:rPr>
        <w:t>Карточки-схемы, изображающие жесты регулировщика.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5.</w:t>
      </w:r>
      <w:r>
        <w:rPr>
          <w:color w:val="181818"/>
          <w:sz w:val="14"/>
          <w:szCs w:val="14"/>
        </w:rPr>
        <w:t>     </w:t>
      </w:r>
      <w:r>
        <w:rPr>
          <w:color w:val="181818"/>
          <w:sz w:val="28"/>
          <w:szCs w:val="28"/>
        </w:rPr>
        <w:t>Основные элементы одежды инспектора ДПС и атрибуты (его фуражка, жилет, жезл).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6.</w:t>
      </w:r>
      <w:r>
        <w:rPr>
          <w:color w:val="181818"/>
          <w:sz w:val="14"/>
          <w:szCs w:val="14"/>
        </w:rPr>
        <w:t>     </w:t>
      </w:r>
      <w:r>
        <w:rPr>
          <w:color w:val="181818"/>
          <w:sz w:val="28"/>
          <w:szCs w:val="28"/>
        </w:rPr>
        <w:t>Дидактические игры, касающиеся дорожных знаков, дидактические игры: «О чём говорят знаки?», «Угадай знак», «Где спрятался знак?», «Перекресток», «Наша улица» и др.</w:t>
      </w:r>
    </w:p>
    <w:p w:rsidR="00DA7872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7.</w:t>
      </w:r>
      <w:r>
        <w:rPr>
          <w:color w:val="181818"/>
          <w:sz w:val="14"/>
          <w:szCs w:val="14"/>
        </w:rPr>
        <w:t>     </w:t>
      </w:r>
      <w:r w:rsidR="00DA7872">
        <w:rPr>
          <w:color w:val="181818"/>
          <w:sz w:val="28"/>
          <w:szCs w:val="28"/>
        </w:rPr>
        <w:t>Художественная литература (</w:t>
      </w:r>
      <w:r>
        <w:rPr>
          <w:color w:val="181818"/>
          <w:sz w:val="28"/>
          <w:szCs w:val="28"/>
        </w:rPr>
        <w:t>Н. Носов «Кирюша попадает в переплёт»;</w:t>
      </w:r>
    </w:p>
    <w:p w:rsidR="00DA7872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Г. </w:t>
      </w:r>
      <w:proofErr w:type="spellStart"/>
      <w:r>
        <w:rPr>
          <w:color w:val="181818"/>
          <w:sz w:val="28"/>
          <w:szCs w:val="28"/>
        </w:rPr>
        <w:t>Юрмин</w:t>
      </w:r>
      <w:proofErr w:type="spellEnd"/>
      <w:r>
        <w:rPr>
          <w:color w:val="181818"/>
          <w:sz w:val="28"/>
          <w:szCs w:val="28"/>
        </w:rPr>
        <w:t xml:space="preserve"> «Любопытный мышонок»; Г. Демыкина «Песенка дорожных знаков»;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 </w:t>
      </w:r>
      <w:proofErr w:type="gramStart"/>
      <w:r>
        <w:rPr>
          <w:color w:val="181818"/>
          <w:sz w:val="28"/>
          <w:szCs w:val="28"/>
        </w:rPr>
        <w:t xml:space="preserve">Н. </w:t>
      </w:r>
      <w:proofErr w:type="spellStart"/>
      <w:r>
        <w:rPr>
          <w:color w:val="181818"/>
          <w:sz w:val="28"/>
          <w:szCs w:val="28"/>
        </w:rPr>
        <w:t>Кончаловская</w:t>
      </w:r>
      <w:proofErr w:type="spellEnd"/>
      <w:r>
        <w:rPr>
          <w:color w:val="181818"/>
          <w:sz w:val="28"/>
          <w:szCs w:val="28"/>
        </w:rPr>
        <w:t xml:space="preserve"> «Сам</w:t>
      </w:r>
      <w:r w:rsidR="00DA7872">
        <w:rPr>
          <w:color w:val="181818"/>
          <w:sz w:val="28"/>
          <w:szCs w:val="28"/>
        </w:rPr>
        <w:t>окат)</w:t>
      </w:r>
      <w:proofErr w:type="gramEnd"/>
    </w:p>
    <w:p w:rsidR="00691AFD" w:rsidRPr="00DA7872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8.</w:t>
      </w:r>
      <w:r>
        <w:rPr>
          <w:color w:val="181818"/>
          <w:sz w:val="14"/>
          <w:szCs w:val="14"/>
        </w:rPr>
        <w:t>     </w:t>
      </w:r>
      <w:r w:rsidRPr="00DA7872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>Поделки, выполненные родителями с детьми, детьми.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9.</w:t>
      </w:r>
      <w:r>
        <w:rPr>
          <w:color w:val="181818"/>
          <w:sz w:val="14"/>
          <w:szCs w:val="14"/>
        </w:rPr>
        <w:t>     </w:t>
      </w:r>
      <w:r>
        <w:rPr>
          <w:color w:val="181818"/>
          <w:sz w:val="28"/>
          <w:szCs w:val="28"/>
        </w:rPr>
        <w:t>Иллюстрации с изображением транспортных средств.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10.</w:t>
      </w:r>
      <w:r>
        <w:rPr>
          <w:color w:val="181818"/>
          <w:sz w:val="14"/>
          <w:szCs w:val="14"/>
        </w:rPr>
        <w:t> </w:t>
      </w:r>
      <w:r>
        <w:rPr>
          <w:color w:val="181818"/>
          <w:sz w:val="28"/>
          <w:szCs w:val="28"/>
        </w:rPr>
        <w:t>Картинки для игры на классификацию видов транспорта.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691AFD" w:rsidRPr="00DA7872" w:rsidRDefault="00691AFD" w:rsidP="00691AF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  <w:r w:rsidRPr="00DA7872">
        <w:rPr>
          <w:b/>
          <w:bCs/>
          <w:sz w:val="32"/>
          <w:szCs w:val="32"/>
        </w:rPr>
        <w:t>Уголок  подготовительной к школе  группе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1.Систематизировать знания детей об устройстве улицы, о дорожном движении.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2. Знакомить с понятиями «площадь», «бульвар», «проспект».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3.Продолжать знакомить с дорожными знаками - предупреждающими, запрещающими и информационно-указательными.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4.Подводить детей к осознанию необходимости соблюдать правила дорожного движения.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5.Расширить представления детей о работе ГИБДД.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6.Воспитывать культуру поведения на улице и в общественном транспорте.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7.Развивать свободную ориентировку в пределах ближайшей к детскому саду местности.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8.Формировать умение находить дорогу из дома в детский сад на схеме местности.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 свободном доступе у детей   должны быть наборы дорожных знаков, автомобили, </w:t>
      </w:r>
      <w:hyperlink r:id="rId15" w:tgtFrame="_blank" w:history="1">
        <w:r w:rsidRPr="00DA7872">
          <w:rPr>
            <w:rStyle w:val="a6"/>
            <w:color w:val="000000"/>
            <w:sz w:val="28"/>
            <w:szCs w:val="28"/>
            <w:u w:val="none"/>
          </w:rPr>
          <w:t>фигурки детей и животных</w:t>
        </w:r>
      </w:hyperlink>
      <w:r w:rsidRPr="00DA7872">
        <w:rPr>
          <w:color w:val="181818"/>
          <w:sz w:val="28"/>
          <w:szCs w:val="28"/>
        </w:rPr>
        <w:t>. Появляются </w:t>
      </w:r>
      <w:hyperlink r:id="rId16" w:tgtFrame="_blank" w:history="1">
        <w:r w:rsidRPr="00DA7872">
          <w:rPr>
            <w:rStyle w:val="a6"/>
            <w:color w:val="000000"/>
            <w:sz w:val="28"/>
            <w:szCs w:val="28"/>
            <w:u w:val="none"/>
          </w:rPr>
          <w:t>макеты (таблички) домов и общественных знаний (школа, больница)</w:t>
        </w:r>
      </w:hyperlink>
      <w:r>
        <w:rPr>
          <w:color w:val="181818"/>
          <w:sz w:val="28"/>
          <w:szCs w:val="28"/>
        </w:rPr>
        <w:t>. На специальных ковриках или макетах улиц дети могут разыгрывать дорожное движение, брать на себя роль полицейских, проектировать проблемные ситуации.</w:t>
      </w:r>
    </w:p>
    <w:p w:rsidR="00691AFD" w:rsidRPr="00DA7872" w:rsidRDefault="00691AFD" w:rsidP="00691AF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181818"/>
          <w:sz w:val="21"/>
          <w:szCs w:val="21"/>
        </w:rPr>
      </w:pPr>
      <w:r w:rsidRPr="00DA7872">
        <w:rPr>
          <w:b/>
          <w:bCs/>
          <w:i/>
          <w:color w:val="181818"/>
          <w:sz w:val="28"/>
          <w:szCs w:val="28"/>
        </w:rPr>
        <w:t>Содержание уголка: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1.</w:t>
      </w:r>
      <w:r>
        <w:rPr>
          <w:color w:val="181818"/>
          <w:sz w:val="14"/>
          <w:szCs w:val="14"/>
        </w:rPr>
        <w:t>     </w:t>
      </w:r>
      <w:r>
        <w:rPr>
          <w:color w:val="181818"/>
          <w:sz w:val="28"/>
          <w:szCs w:val="28"/>
        </w:rPr>
        <w:t>Сложный макет перекрестка, детали для моделирования улицы.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2.</w:t>
      </w:r>
      <w:r>
        <w:rPr>
          <w:color w:val="181818"/>
          <w:sz w:val="14"/>
          <w:szCs w:val="14"/>
        </w:rPr>
        <w:t>     </w:t>
      </w:r>
      <w:r>
        <w:rPr>
          <w:color w:val="181818"/>
          <w:sz w:val="28"/>
          <w:szCs w:val="28"/>
        </w:rPr>
        <w:t>Комплект для игры: машинки, фигурки, светофоры, </w:t>
      </w:r>
      <w:hyperlink r:id="rId17" w:tgtFrame="_blank" w:history="1">
        <w:r w:rsidRPr="00DA7872">
          <w:rPr>
            <w:rStyle w:val="a6"/>
            <w:color w:val="000000"/>
            <w:sz w:val="28"/>
            <w:szCs w:val="28"/>
            <w:u w:val="none"/>
          </w:rPr>
          <w:t>дорожные знаки</w:t>
        </w:r>
      </w:hyperlink>
      <w:r>
        <w:rPr>
          <w:color w:val="181818"/>
          <w:sz w:val="28"/>
          <w:szCs w:val="28"/>
        </w:rPr>
        <w:t>.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3.</w:t>
      </w:r>
      <w:r>
        <w:rPr>
          <w:color w:val="181818"/>
          <w:sz w:val="14"/>
          <w:szCs w:val="14"/>
        </w:rPr>
        <w:t>     </w:t>
      </w:r>
      <w:r>
        <w:rPr>
          <w:color w:val="181818"/>
          <w:sz w:val="28"/>
          <w:szCs w:val="28"/>
        </w:rPr>
        <w:t>Набор транспортных средств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4.</w:t>
      </w:r>
      <w:r>
        <w:rPr>
          <w:color w:val="181818"/>
          <w:sz w:val="14"/>
          <w:szCs w:val="14"/>
        </w:rPr>
        <w:t>     </w:t>
      </w:r>
      <w:hyperlink r:id="rId18" w:tgtFrame="_blank" w:history="1">
        <w:r w:rsidRPr="00DA7872">
          <w:rPr>
            <w:rStyle w:val="a6"/>
            <w:color w:val="000000"/>
            <w:sz w:val="28"/>
            <w:szCs w:val="28"/>
            <w:u w:val="none"/>
          </w:rPr>
          <w:t>Дидактические игры на знание правил дорожного движения</w:t>
        </w:r>
      </w:hyperlink>
      <w:r w:rsidRPr="00DA7872">
        <w:rPr>
          <w:color w:val="181818"/>
          <w:sz w:val="28"/>
          <w:szCs w:val="28"/>
        </w:rPr>
        <w:t>.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5.</w:t>
      </w:r>
      <w:r>
        <w:rPr>
          <w:color w:val="181818"/>
          <w:sz w:val="14"/>
          <w:szCs w:val="14"/>
        </w:rPr>
        <w:t>     </w:t>
      </w:r>
      <w:r>
        <w:rPr>
          <w:color w:val="181818"/>
          <w:sz w:val="28"/>
          <w:szCs w:val="28"/>
        </w:rPr>
        <w:t>Карточки-схемы действий регулировщика и карточки с дорожными знаками.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6.</w:t>
      </w:r>
      <w:r>
        <w:rPr>
          <w:color w:val="181818"/>
          <w:sz w:val="14"/>
          <w:szCs w:val="14"/>
        </w:rPr>
        <w:t>     </w:t>
      </w:r>
      <w:proofErr w:type="gramStart"/>
      <w:r>
        <w:rPr>
          <w:color w:val="181818"/>
          <w:sz w:val="28"/>
          <w:szCs w:val="28"/>
        </w:rPr>
        <w:t xml:space="preserve">Набор дорожных знаков: информационно-указательные – «Пешеходный переход», «Подземный пешеходный переход», «Место остановки автобуса и (или) троллейбуса»; предупреждающие знаки – «Дети»; запрещающие знаки – </w:t>
      </w:r>
      <w:r>
        <w:rPr>
          <w:color w:val="181818"/>
          <w:sz w:val="28"/>
          <w:szCs w:val="28"/>
        </w:rPr>
        <w:lastRenderedPageBreak/>
        <w:t>«Движение пешеходов запрещено», «Движение на велосипедах запрещено»; предписывающие знаки – «Пешеходная дорожка», «Велосипедная дорожка»; знаки приоритета – «Главная дорога», «Уступи дорогу»; знаки сервиса – «Больница», «Телефон», «Пункт питания».</w:t>
      </w:r>
      <w:proofErr w:type="gramEnd"/>
      <w:r>
        <w:rPr>
          <w:color w:val="181818"/>
          <w:sz w:val="28"/>
          <w:szCs w:val="28"/>
        </w:rPr>
        <w:t xml:space="preserve"> Мелкие знаки на подставках, для работы с макетом, и крупные знаки на подстав</w:t>
      </w:r>
      <w:r w:rsidR="00D04ABB">
        <w:rPr>
          <w:color w:val="181818"/>
          <w:sz w:val="28"/>
          <w:szCs w:val="28"/>
        </w:rPr>
        <w:t>ках</w:t>
      </w:r>
      <w:r>
        <w:rPr>
          <w:color w:val="181818"/>
          <w:sz w:val="28"/>
          <w:szCs w:val="28"/>
        </w:rPr>
        <w:t xml:space="preserve"> для творческих, ролевых игр.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7.</w:t>
      </w:r>
      <w:r>
        <w:rPr>
          <w:color w:val="181818"/>
          <w:sz w:val="14"/>
          <w:szCs w:val="14"/>
        </w:rPr>
        <w:t>     </w:t>
      </w:r>
      <w:r>
        <w:rPr>
          <w:color w:val="181818"/>
          <w:sz w:val="28"/>
          <w:szCs w:val="28"/>
        </w:rPr>
        <w:t>Атрибуты для сюжетно-ролевых игр: </w:t>
      </w:r>
      <w:hyperlink r:id="rId19" w:tgtFrame="_blank" w:history="1">
        <w:r w:rsidRPr="00D04ABB">
          <w:rPr>
            <w:rStyle w:val="a6"/>
            <w:color w:val="000000"/>
            <w:sz w:val="28"/>
            <w:szCs w:val="28"/>
            <w:u w:val="none"/>
          </w:rPr>
          <w:t>жилет и фуражка инспектора ДПС</w:t>
        </w:r>
      </w:hyperlink>
      <w:r w:rsidRPr="00D04ABB">
        <w:rPr>
          <w:color w:val="181818"/>
          <w:sz w:val="28"/>
          <w:szCs w:val="28"/>
        </w:rPr>
        <w:t>, ширма </w:t>
      </w:r>
      <w:hyperlink r:id="rId20" w:tgtFrame="_blank" w:history="1">
        <w:r w:rsidRPr="00D04ABB">
          <w:rPr>
            <w:rStyle w:val="a6"/>
            <w:color w:val="000000"/>
            <w:sz w:val="28"/>
            <w:szCs w:val="28"/>
            <w:u w:val="none"/>
          </w:rPr>
          <w:t>«Пост ДПС</w:t>
        </w:r>
      </w:hyperlink>
      <w:r w:rsidRPr="00D04ABB">
        <w:rPr>
          <w:color w:val="181818"/>
          <w:sz w:val="28"/>
          <w:szCs w:val="28"/>
        </w:rPr>
        <w:t>»</w:t>
      </w:r>
      <w:r>
        <w:rPr>
          <w:color w:val="181818"/>
          <w:sz w:val="28"/>
          <w:szCs w:val="28"/>
        </w:rPr>
        <w:t>, атрибуты для игры в шоферы, «Экзамен в автошколе»: окошечко выдачи прав, водительские удостоверения, одежда инспектора, который принимает экзамен.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8.</w:t>
      </w:r>
      <w:r>
        <w:rPr>
          <w:color w:val="181818"/>
          <w:sz w:val="14"/>
          <w:szCs w:val="14"/>
        </w:rPr>
        <w:t>     </w:t>
      </w:r>
      <w:r>
        <w:rPr>
          <w:color w:val="181818"/>
          <w:sz w:val="28"/>
          <w:szCs w:val="28"/>
        </w:rPr>
        <w:t>Художественная л</w:t>
      </w:r>
      <w:r w:rsidR="00D04ABB">
        <w:rPr>
          <w:color w:val="181818"/>
          <w:sz w:val="28"/>
          <w:szCs w:val="28"/>
        </w:rPr>
        <w:t>итература на дорожную тематику (</w:t>
      </w:r>
      <w:r>
        <w:rPr>
          <w:color w:val="181818"/>
          <w:sz w:val="28"/>
          <w:szCs w:val="28"/>
        </w:rPr>
        <w:t xml:space="preserve">В. </w:t>
      </w:r>
      <w:proofErr w:type="spellStart"/>
      <w:r>
        <w:rPr>
          <w:color w:val="181818"/>
          <w:sz w:val="28"/>
          <w:szCs w:val="28"/>
        </w:rPr>
        <w:t>Иришин</w:t>
      </w:r>
      <w:proofErr w:type="spellEnd"/>
      <w:r>
        <w:rPr>
          <w:color w:val="181818"/>
          <w:sz w:val="28"/>
          <w:szCs w:val="28"/>
        </w:rPr>
        <w:t xml:space="preserve"> «Прогулка по городу», энциклопедии на тему транспорта, рассказы, загадки, стихотворения</w:t>
      </w:r>
      <w:r w:rsidR="00D04ABB">
        <w:rPr>
          <w:color w:val="181818"/>
          <w:sz w:val="28"/>
          <w:szCs w:val="28"/>
        </w:rPr>
        <w:t>)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9.</w:t>
      </w:r>
      <w:r>
        <w:rPr>
          <w:color w:val="181818"/>
          <w:sz w:val="14"/>
          <w:szCs w:val="14"/>
        </w:rPr>
        <w:t>     </w:t>
      </w:r>
      <w:r>
        <w:rPr>
          <w:color w:val="181818"/>
          <w:sz w:val="28"/>
          <w:szCs w:val="28"/>
        </w:rPr>
        <w:t>Картинки с изображением опасных ситуаций, которые могут произойти на проезжей части. (</w:t>
      </w:r>
      <w:r>
        <w:rPr>
          <w:color w:val="000000"/>
          <w:sz w:val="28"/>
          <w:szCs w:val="28"/>
          <w:shd w:val="clear" w:color="auto" w:fill="FFFFFF"/>
        </w:rPr>
        <w:t>К каждой ситуации можно подобрать соответствующий знак, а импровизированные водительские права выдавать детям в ходе игры). </w:t>
      </w:r>
      <w:r w:rsidR="00D04ABB">
        <w:rPr>
          <w:color w:val="181818"/>
          <w:sz w:val="28"/>
          <w:szCs w:val="28"/>
        </w:rPr>
        <w:t xml:space="preserve">Для </w:t>
      </w:r>
      <w:r>
        <w:rPr>
          <w:color w:val="181818"/>
          <w:sz w:val="28"/>
          <w:szCs w:val="28"/>
        </w:rPr>
        <w:t xml:space="preserve"> демонстрации педагог может изготовить импровизированный монитор компьютера либо экран телевизора.</w:t>
      </w:r>
    </w:p>
    <w:p w:rsidR="00691AFD" w:rsidRPr="00D04ABB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10.</w:t>
      </w:r>
      <w:r>
        <w:rPr>
          <w:color w:val="181818"/>
          <w:sz w:val="14"/>
          <w:szCs w:val="14"/>
        </w:rPr>
        <w:t> </w:t>
      </w:r>
      <w:r w:rsidRPr="00D04ABB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>Поделки, выполненные родителями с детьми, детьми.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11.</w:t>
      </w:r>
      <w:r>
        <w:rPr>
          <w:color w:val="181818"/>
          <w:sz w:val="14"/>
          <w:szCs w:val="14"/>
        </w:rPr>
        <w:t> </w:t>
      </w:r>
      <w:r>
        <w:rPr>
          <w:color w:val="181818"/>
          <w:sz w:val="28"/>
          <w:szCs w:val="28"/>
        </w:rPr>
        <w:t>Иллюстрации с изображением транспортных средств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12.</w:t>
      </w:r>
      <w:r>
        <w:rPr>
          <w:color w:val="181818"/>
          <w:sz w:val="14"/>
          <w:szCs w:val="14"/>
        </w:rPr>
        <w:t> </w:t>
      </w:r>
      <w:r>
        <w:rPr>
          <w:color w:val="181818"/>
          <w:sz w:val="28"/>
          <w:szCs w:val="28"/>
        </w:rPr>
        <w:t>Картинки для игры на классификацию видов транспорта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691AFD" w:rsidRPr="00D04ABB" w:rsidRDefault="00691AFD" w:rsidP="00691AF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  <w:r w:rsidRPr="00D04ABB">
        <w:rPr>
          <w:b/>
          <w:bCs/>
          <w:sz w:val="32"/>
          <w:szCs w:val="32"/>
        </w:rPr>
        <w:t>Уголок ПДД для родителей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Непосредственно с дорогой дети сталкиваются ежедневно, но рядом оказываются родители. Поэтому материал уголка ПДД в группе должен отражаться в информации уголка для родителей. Если есть возможность, то можно создать в раздевалке отдельный стенд для родителей. Можно выделить отдельное место (карманчик) для подобной информации на общем родительском стенде.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691AFD" w:rsidRPr="00D04ABB" w:rsidRDefault="00691AFD" w:rsidP="00691AF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21"/>
          <w:szCs w:val="21"/>
        </w:rPr>
      </w:pPr>
      <w:r w:rsidRPr="00D04ABB">
        <w:rPr>
          <w:b/>
          <w:bCs/>
          <w:i/>
          <w:sz w:val="28"/>
          <w:szCs w:val="28"/>
        </w:rPr>
        <w:t xml:space="preserve">Требования к оформлению уголка ПДД по ФГОС </w:t>
      </w:r>
      <w:proofErr w:type="gramStart"/>
      <w:r w:rsidRPr="00D04ABB">
        <w:rPr>
          <w:b/>
          <w:bCs/>
          <w:i/>
          <w:sz w:val="28"/>
          <w:szCs w:val="28"/>
        </w:rPr>
        <w:t>ДО</w:t>
      </w:r>
      <w:proofErr w:type="gramEnd"/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 xml:space="preserve">Выбор оборудования в соответствии с возрастом. Для младших детей подбираются яркие крупные игрушки, а старшим дошкольникам интересны мелкие предметы, максимально в деталях приближенные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настоящим.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Соответствие оборудования задачам воспитания и обучения детей. Обратите внимание на основные понятия и представления и позаботьтесь, чтобы детям представлены предметы и макеты.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 xml:space="preserve">Многофункциональность Уголок ПДД соединяется с игровой зоной, так как формирование представлений и знаний можно объединить с подвижными и сюжетно-ролевыми играми. В старшем дошкольном возрасте уголок ПДД может стать зоной апробации продуктов </w:t>
      </w:r>
      <w:proofErr w:type="spellStart"/>
      <w:r>
        <w:rPr>
          <w:color w:val="000000"/>
          <w:sz w:val="28"/>
          <w:szCs w:val="28"/>
        </w:rPr>
        <w:t>легоконструирования</w:t>
      </w:r>
      <w:proofErr w:type="spellEnd"/>
      <w:r>
        <w:rPr>
          <w:color w:val="000000"/>
          <w:sz w:val="28"/>
          <w:szCs w:val="28"/>
        </w:rPr>
        <w:t>.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Эстетичность. Любая развивающая зона должна формировать у детей художественный вкус.</w:t>
      </w:r>
    </w:p>
    <w:p w:rsidR="00691AFD" w:rsidRDefault="00691AFD" w:rsidP="00691AF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Вариативность. Необходимо постоянно обновлять материал уголка, тем самым поддерживая интерес к деятельности.</w:t>
      </w:r>
    </w:p>
    <w:p w:rsidR="00691AFD" w:rsidRPr="00BC4300" w:rsidRDefault="00691AFD">
      <w:pPr>
        <w:rPr>
          <w:rFonts w:ascii="Times New Roman" w:hAnsi="Times New Roman" w:cs="Times New Roman"/>
        </w:rPr>
      </w:pPr>
    </w:p>
    <w:sectPr w:rsidR="00691AFD" w:rsidRPr="00BC4300" w:rsidSect="00BC43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0766"/>
    <w:multiLevelType w:val="hybridMultilevel"/>
    <w:tmpl w:val="F97CB9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2465F0"/>
    <w:multiLevelType w:val="hybridMultilevel"/>
    <w:tmpl w:val="5D24A9DE"/>
    <w:lvl w:ilvl="0" w:tplc="85020378">
      <w:numFmt w:val="bullet"/>
      <w:lvlText w:val=""/>
      <w:lvlJc w:val="left"/>
      <w:pPr>
        <w:ind w:left="1125" w:hanging="405"/>
      </w:pPr>
      <w:rPr>
        <w:rFonts w:ascii="Symbol" w:eastAsia="Times New Roman" w:hAnsi="Symbol" w:cs="Arial" w:hint="default"/>
        <w:color w:val="181818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9929E6"/>
    <w:multiLevelType w:val="multilevel"/>
    <w:tmpl w:val="21284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633EFC"/>
    <w:multiLevelType w:val="multilevel"/>
    <w:tmpl w:val="2F30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B5"/>
    <w:rsid w:val="00691AFD"/>
    <w:rsid w:val="007B274D"/>
    <w:rsid w:val="007C3EB5"/>
    <w:rsid w:val="009F43A1"/>
    <w:rsid w:val="00BC4300"/>
    <w:rsid w:val="00BE3F32"/>
    <w:rsid w:val="00D04ABB"/>
    <w:rsid w:val="00DA338E"/>
    <w:rsid w:val="00DA7872"/>
    <w:rsid w:val="00F8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300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69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91AFD"/>
    <w:rPr>
      <w:color w:val="0000FF"/>
      <w:u w:val="single"/>
    </w:rPr>
  </w:style>
  <w:style w:type="character" w:styleId="a7">
    <w:name w:val="Strong"/>
    <w:basedOn w:val="a0"/>
    <w:uiPriority w:val="22"/>
    <w:qFormat/>
    <w:rsid w:val="00691A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300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69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91AFD"/>
    <w:rPr>
      <w:color w:val="0000FF"/>
      <w:u w:val="single"/>
    </w:rPr>
  </w:style>
  <w:style w:type="character" w:styleId="a7">
    <w:name w:val="Strong"/>
    <w:basedOn w:val="a0"/>
    <w:uiPriority w:val="22"/>
    <w:qFormat/>
    <w:rsid w:val="00691A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0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676691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95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20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93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731021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0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966245">
                                      <w:marLeft w:val="0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225139">
                                      <w:marLeft w:val="0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438292">
                                      <w:marLeft w:val="0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59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9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054447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2720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606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5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59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10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2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97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84593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261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795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435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927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318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624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792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3038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884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3561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171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17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027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0509334">
                                                                                              <w:marLeft w:val="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8737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359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0190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6379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1030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1048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5236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098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6954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0514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2755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81878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2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34180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22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937668">
                                              <w:marLeft w:val="0"/>
                                              <w:marRight w:val="7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62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232997">
                                              <w:marLeft w:val="0"/>
                                              <w:marRight w:val="7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513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359366">
                                              <w:marLeft w:val="0"/>
                                              <w:marRight w:val="7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517143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2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09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04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28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36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985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2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88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3260696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5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5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00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36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47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845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71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35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90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85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34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37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550330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906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315519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12431">
                                      <w:marLeft w:val="0"/>
                                      <w:marRight w:val="0"/>
                                      <w:marTop w:val="75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8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6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03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84204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73155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125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07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269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18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120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599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182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033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900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8780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0469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61009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5590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0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242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509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59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5741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71978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7142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135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28014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86468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247270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8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35383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1854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33411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11281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42957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465984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0316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7581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362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4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80369">
                                  <w:marLeft w:val="0"/>
                                  <w:marRight w:val="0"/>
                                  <w:marTop w:val="75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1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4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6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63044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2007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10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638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203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744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3639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872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701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841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516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323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8915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1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861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365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8702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4189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781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343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9966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941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059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285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72466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2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608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59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359228">
                                  <w:marLeft w:val="0"/>
                                  <w:marRight w:val="0"/>
                                  <w:marTop w:val="75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28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77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22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6861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71692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570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02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367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969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228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86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03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0613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91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555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8091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604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952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8596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1236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4369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646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4697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8817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679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1252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10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8038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52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8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8" w:color="auto"/>
                                                                                        <w:right w:val="none" w:sz="0" w:space="15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9760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8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8" w:color="auto"/>
                                                                                        <w:right w:val="none" w:sz="0" w:space="15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081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099948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36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5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00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63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79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45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10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013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64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039777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51487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1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48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563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582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77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659892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8748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034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83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93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49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7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30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94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920918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888615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37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0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6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278172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04964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52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7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91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08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008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97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11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091572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30799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978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1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60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9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39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381733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004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5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1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43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89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303427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52958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29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72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21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3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076365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690821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867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0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0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35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09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296945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13194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704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57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23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65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63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162579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64021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79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57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3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490075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57644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418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48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175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94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51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84994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554898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31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65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7040134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8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5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66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81516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26568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5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87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323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58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639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22529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883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043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211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236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66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7483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273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3459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190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5729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2875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5162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528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2130778">
                                                                                                      <w:marLeft w:val="0"/>
                                                                                                      <w:marRight w:val="13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79623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8125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8554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75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7736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0247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6780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2657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725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0250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9155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2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81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8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85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54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67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79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164425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58965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55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02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5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84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638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51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655184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89148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848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63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2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59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04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05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739886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54494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284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2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0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79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777518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04743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04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5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3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800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973357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28022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324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9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47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6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8568513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2281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27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8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72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8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4929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42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79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139632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47284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09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80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12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372500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18828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892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8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64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883929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257980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532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77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16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52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946920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29940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557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4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024683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54189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427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80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66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49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728217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95627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78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940579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9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2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0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881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37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FF0000"/>
                                            <w:left w:val="single" w:sz="6" w:space="9" w:color="FF0000"/>
                                            <w:bottom w:val="single" w:sz="6" w:space="6" w:color="FF0000"/>
                                            <w:right w:val="single" w:sz="6" w:space="9" w:color="FF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grocity.ru/gift.php?kod_groop=transport&amp;kod=171819" TargetMode="External"/><Relationship Id="rId13" Type="http://schemas.openxmlformats.org/officeDocument/2006/relationships/hyperlink" Target="https://www.igrocity.ru/gift_spisok.php?kod_groop=people" TargetMode="External"/><Relationship Id="rId18" Type="http://schemas.openxmlformats.org/officeDocument/2006/relationships/hyperlink" Target="https://www.igrocity.ru/skills/human/pdd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igrocity.ru/gift.php?kod_groop=intellekt&amp;kod=171626" TargetMode="External"/><Relationship Id="rId12" Type="http://schemas.openxmlformats.org/officeDocument/2006/relationships/hyperlink" Target="https://www.igrocity.ru/skills/human/pdd/" TargetMode="External"/><Relationship Id="rId17" Type="http://schemas.openxmlformats.org/officeDocument/2006/relationships/hyperlink" Target="https://www.igrocity.ru/gift.php?kod_groop=figurki-dif&amp;kod=1714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grocity.ru/gift.php?kod_groop=konstr_malish&amp;kod=158443" TargetMode="External"/><Relationship Id="rId20" Type="http://schemas.openxmlformats.org/officeDocument/2006/relationships/hyperlink" Target="https://www.igrocity.ru/gift.php?kod_groop=kostumi&amp;kod=1726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grocity.ru/skills/human/transport/" TargetMode="External"/><Relationship Id="rId11" Type="http://schemas.openxmlformats.org/officeDocument/2006/relationships/hyperlink" Target="https://www.igrocity.ru/gift.php?kod_groop=konstr_malish&amp;kod=1584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grocity.ru/gift_spisok.php?kod_groop=people" TargetMode="External"/><Relationship Id="rId10" Type="http://schemas.openxmlformats.org/officeDocument/2006/relationships/hyperlink" Target="https://www.igrocity.ru/gift.php?kod_groop=intellekt&amp;kod=171626" TargetMode="External"/><Relationship Id="rId19" Type="http://schemas.openxmlformats.org/officeDocument/2006/relationships/hyperlink" Target="https://www.igrocity.ru/gift.php?kod_groop=kostumi&amp;kod=1645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grocity.ru/gift.php?kod_groop=intellekt&amp;kod=171626" TargetMode="External"/><Relationship Id="rId14" Type="http://schemas.openxmlformats.org/officeDocument/2006/relationships/hyperlink" Target="https://www.igrocity.ru/gift.php?kod_groop=konstr_malish&amp;kod=15844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dcterms:created xsi:type="dcterms:W3CDTF">2023-02-01T10:14:00Z</dcterms:created>
  <dcterms:modified xsi:type="dcterms:W3CDTF">2023-03-03T09:24:00Z</dcterms:modified>
</cp:coreProperties>
</file>